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B0CB1" w14:textId="6295DD7E"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t>( Anexa 3 ) – Invitația de participare</w:t>
      </w:r>
    </w:p>
    <w:p w14:paraId="58A6D7B3" w14:textId="7A757B9B" w:rsidR="00B8711D" w:rsidRPr="00F267DA" w:rsidRDefault="00B8711D" w:rsidP="00F632D8">
      <w:pPr>
        <w:ind w:right="172"/>
        <w:jc w:val="center"/>
        <w:rPr>
          <w:rFonts w:asciiTheme="majorBidi" w:hAnsiTheme="majorBidi" w:cstheme="majorBidi"/>
          <w:color w:val="FF0000"/>
        </w:rPr>
      </w:pPr>
      <w:r w:rsidRPr="00F267DA">
        <w:rPr>
          <w:rFonts w:asciiTheme="majorBidi" w:hAnsiTheme="majorBidi" w:cstheme="majorBidi"/>
          <w:color w:val="FF0000"/>
        </w:rPr>
        <w:t>Secțiune Autoritate Contractanta</w:t>
      </w:r>
    </w:p>
    <w:p w14:paraId="13ADD6DB" w14:textId="77777777" w:rsidR="00B8711D" w:rsidRPr="00F267DA" w:rsidRDefault="00B8711D" w:rsidP="00B8711D">
      <w:pPr>
        <w:ind w:right="172"/>
        <w:jc w:val="both"/>
        <w:rPr>
          <w:rFonts w:asciiTheme="majorBidi" w:hAnsiTheme="majorBidi" w:cstheme="majorBidi"/>
        </w:rPr>
      </w:pPr>
    </w:p>
    <w:p w14:paraId="0F184775" w14:textId="72861332"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autoritate </w:t>
      </w:r>
      <w:r w:rsidRPr="00F267DA">
        <w:rPr>
          <w:rFonts w:asciiTheme="majorBidi" w:hAnsiTheme="majorBidi" w:cstheme="majorBidi"/>
          <w:b/>
        </w:rPr>
        <w:t xml:space="preserve"> : </w:t>
      </w:r>
      <w:r w:rsidR="00617429" w:rsidRPr="00F267DA">
        <w:rPr>
          <w:rFonts w:asciiTheme="majorBidi" w:hAnsiTheme="majorBidi" w:cstheme="majorBidi"/>
          <w:b/>
        </w:rPr>
        <w:t>Federația</w:t>
      </w:r>
      <w:r w:rsidR="00744D14" w:rsidRPr="00F267DA">
        <w:rPr>
          <w:rFonts w:asciiTheme="majorBidi" w:hAnsiTheme="majorBidi" w:cstheme="majorBidi"/>
          <w:b/>
        </w:rPr>
        <w:t xml:space="preserve"> Romana de Gimnastica</w:t>
      </w:r>
    </w:p>
    <w:p w14:paraId="028C4800" w14:textId="6A682ECD" w:rsidR="00821430" w:rsidRPr="00F267DA" w:rsidRDefault="00B8711D" w:rsidP="00821430">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Denumire contract </w:t>
      </w:r>
      <w:r w:rsidRPr="00F267DA">
        <w:rPr>
          <w:rFonts w:asciiTheme="majorBidi" w:hAnsiTheme="majorBidi" w:cstheme="majorBidi"/>
          <w:b/>
        </w:rPr>
        <w:t xml:space="preserve"> :</w:t>
      </w:r>
      <w:r w:rsidR="00744D14" w:rsidRPr="00F267DA">
        <w:rPr>
          <w:rFonts w:asciiTheme="majorBidi" w:hAnsiTheme="majorBidi" w:cstheme="majorBidi"/>
          <w:b/>
        </w:rPr>
        <w:t xml:space="preserve"> </w:t>
      </w:r>
      <w:r w:rsidR="00A21413" w:rsidRPr="00F267DA">
        <w:rPr>
          <w:rFonts w:asciiTheme="majorBidi" w:hAnsiTheme="majorBidi" w:cstheme="majorBidi"/>
          <w:b/>
          <w:bCs/>
          <w:color w:val="0070C0"/>
          <w:lang w:val="pt-BR"/>
        </w:rPr>
        <w:t xml:space="preserve">Servicii de masa in regim catering </w:t>
      </w:r>
      <w:r w:rsidR="008E23BF" w:rsidRPr="00F267DA">
        <w:rPr>
          <w:rFonts w:asciiTheme="majorBidi" w:hAnsiTheme="majorBidi" w:cstheme="majorBidi"/>
          <w:b/>
          <w:bCs/>
          <w:color w:val="0070C0"/>
          <w:lang w:val="pt-BR"/>
        </w:rPr>
        <w:t>–</w:t>
      </w:r>
      <w:r w:rsidR="00A21413" w:rsidRPr="00F267DA">
        <w:rPr>
          <w:rFonts w:asciiTheme="majorBidi" w:hAnsiTheme="majorBidi" w:cstheme="majorBidi"/>
          <w:b/>
          <w:bCs/>
          <w:color w:val="0070C0"/>
          <w:lang w:val="pt-BR"/>
        </w:rPr>
        <w:t xml:space="preserve"> </w:t>
      </w:r>
      <w:r w:rsidR="003C0969">
        <w:rPr>
          <w:rFonts w:asciiTheme="majorBidi" w:hAnsiTheme="majorBidi" w:cstheme="majorBidi"/>
          <w:b/>
          <w:bCs/>
          <w:color w:val="0070C0"/>
          <w:lang w:val="pt-BR"/>
        </w:rPr>
        <w:t xml:space="preserve">BOPJ - </w:t>
      </w:r>
      <w:r w:rsidR="002A5C34">
        <w:rPr>
          <w:rFonts w:asciiTheme="majorBidi" w:hAnsiTheme="majorBidi" w:cstheme="majorBidi"/>
          <w:b/>
          <w:bCs/>
          <w:color w:val="0070C0"/>
          <w:lang w:val="pt-BR"/>
        </w:rPr>
        <w:t>TIMIȘOARA</w:t>
      </w:r>
      <w:r w:rsidR="008E23BF" w:rsidRPr="00F267DA">
        <w:rPr>
          <w:rFonts w:asciiTheme="majorBidi" w:hAnsiTheme="majorBidi" w:cstheme="majorBidi"/>
          <w:b/>
          <w:bCs/>
          <w:color w:val="0070C0"/>
          <w:lang w:val="pt-BR"/>
        </w:rPr>
        <w:t xml:space="preserve"> </w:t>
      </w:r>
      <w:r w:rsidR="00196C4B">
        <w:rPr>
          <w:rFonts w:asciiTheme="majorBidi" w:hAnsiTheme="majorBidi" w:cstheme="majorBidi"/>
          <w:b/>
          <w:bCs/>
          <w:color w:val="0070C0"/>
          <w:lang w:val="pt-BR"/>
        </w:rPr>
        <w:t>11</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0</w:t>
      </w:r>
      <w:r w:rsidR="002A5C34">
        <w:rPr>
          <w:rFonts w:asciiTheme="majorBidi" w:hAnsiTheme="majorBidi" w:cstheme="majorBidi"/>
          <w:b/>
          <w:bCs/>
          <w:color w:val="0070C0"/>
          <w:lang w:val="pt-BR"/>
        </w:rPr>
        <w:t>5</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r w:rsidR="008E23BF" w:rsidRPr="00F267DA">
        <w:rPr>
          <w:rFonts w:asciiTheme="majorBidi" w:hAnsiTheme="majorBidi" w:cstheme="majorBidi"/>
          <w:b/>
          <w:bCs/>
          <w:color w:val="0070C0"/>
          <w:lang w:val="pt-BR"/>
        </w:rPr>
        <w:t xml:space="preserve"> – </w:t>
      </w:r>
      <w:r w:rsidR="003C0969">
        <w:rPr>
          <w:rFonts w:asciiTheme="majorBidi" w:hAnsiTheme="majorBidi" w:cstheme="majorBidi"/>
          <w:b/>
          <w:bCs/>
          <w:color w:val="0070C0"/>
          <w:lang w:val="pt-BR"/>
        </w:rPr>
        <w:t>31</w:t>
      </w:r>
      <w:r w:rsidR="008E23BF" w:rsidRPr="00F267DA">
        <w:rPr>
          <w:rFonts w:asciiTheme="majorBidi" w:hAnsiTheme="majorBidi" w:cstheme="majorBidi"/>
          <w:b/>
          <w:bCs/>
          <w:color w:val="0070C0"/>
          <w:lang w:val="pt-BR"/>
        </w:rPr>
        <w:t>.</w:t>
      </w:r>
      <w:r w:rsidR="003C0969">
        <w:rPr>
          <w:rFonts w:asciiTheme="majorBidi" w:hAnsiTheme="majorBidi" w:cstheme="majorBidi"/>
          <w:b/>
          <w:bCs/>
          <w:color w:val="0070C0"/>
          <w:lang w:val="pt-BR"/>
        </w:rPr>
        <w:t>12</w:t>
      </w:r>
      <w:r w:rsidR="008E23BF" w:rsidRPr="00F267DA">
        <w:rPr>
          <w:rFonts w:asciiTheme="majorBidi" w:hAnsiTheme="majorBidi" w:cstheme="majorBidi"/>
          <w:b/>
          <w:bCs/>
          <w:color w:val="0070C0"/>
          <w:lang w:val="pt-BR"/>
        </w:rPr>
        <w:t>.202</w:t>
      </w:r>
      <w:r w:rsidR="003C0969">
        <w:rPr>
          <w:rFonts w:asciiTheme="majorBidi" w:hAnsiTheme="majorBidi" w:cstheme="majorBidi"/>
          <w:b/>
          <w:bCs/>
          <w:color w:val="0070C0"/>
          <w:lang w:val="pt-BR"/>
        </w:rPr>
        <w:t>6</w:t>
      </w:r>
    </w:p>
    <w:p w14:paraId="34503B7E" w14:textId="7D78E358" w:rsidR="00B8711D" w:rsidRPr="00F267DA" w:rsidRDefault="00B8711D" w:rsidP="0010333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Tip contract </w:t>
      </w:r>
      <w:r w:rsidRPr="00F267DA">
        <w:rPr>
          <w:rFonts w:asciiTheme="majorBidi" w:hAnsiTheme="majorBidi" w:cstheme="majorBidi"/>
          <w:b/>
        </w:rPr>
        <w:t xml:space="preserve"> :</w:t>
      </w:r>
      <w:r w:rsidRPr="00F267DA">
        <w:rPr>
          <w:rFonts w:asciiTheme="majorBidi" w:hAnsiTheme="majorBidi" w:cstheme="majorBidi"/>
          <w:b/>
          <w:noProof/>
        </w:rPr>
        <w:t xml:space="preserve"> </w:t>
      </w:r>
      <w:r w:rsidR="00744D14" w:rsidRPr="00F267DA">
        <w:rPr>
          <w:rFonts w:asciiTheme="majorBidi" w:hAnsiTheme="majorBidi" w:cstheme="majorBidi"/>
          <w:b/>
          <w:noProof/>
        </w:rPr>
        <w:t xml:space="preserve"> </w:t>
      </w:r>
      <w:r w:rsidR="008E23BF" w:rsidRPr="00F267DA">
        <w:rPr>
          <w:rFonts w:asciiTheme="majorBidi" w:hAnsiTheme="majorBidi" w:cstheme="majorBidi"/>
          <w:b/>
          <w:noProof/>
        </w:rPr>
        <w:t xml:space="preserve">Servicii de catering </w:t>
      </w:r>
    </w:p>
    <w:p w14:paraId="585D9367" w14:textId="22346632" w:rsidR="006508E8" w:rsidRPr="00F267DA" w:rsidRDefault="00B8711D" w:rsidP="004672BE">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CPV  </w:t>
      </w:r>
      <w:r w:rsidRPr="00F267DA">
        <w:rPr>
          <w:rFonts w:asciiTheme="majorBidi" w:hAnsiTheme="majorBidi" w:cstheme="majorBidi"/>
          <w:b/>
        </w:rPr>
        <w:t xml:space="preserve"> : </w:t>
      </w:r>
      <w:r w:rsidR="0037111E" w:rsidRPr="0037111E">
        <w:rPr>
          <w:rFonts w:asciiTheme="majorBidi" w:hAnsiTheme="majorBidi" w:cstheme="majorBidi"/>
          <w:b/>
        </w:rPr>
        <w:t>55520000-1 – Servicii de catering</w:t>
      </w:r>
    </w:p>
    <w:p w14:paraId="14CF4D37" w14:textId="4A45AFA3" w:rsidR="00677BCB" w:rsidRPr="00F267DA" w:rsidRDefault="00B8711D"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 xml:space="preserve">Valoare </w:t>
      </w:r>
      <w:r w:rsidR="001F3669">
        <w:rPr>
          <w:rFonts w:asciiTheme="majorBidi" w:hAnsiTheme="majorBidi" w:cstheme="majorBidi"/>
          <w:b/>
        </w:rPr>
        <w:t xml:space="preserve">maximală </w:t>
      </w:r>
      <w:r w:rsidRPr="00F267DA">
        <w:rPr>
          <w:rFonts w:asciiTheme="majorBidi" w:hAnsiTheme="majorBidi" w:cstheme="majorBidi"/>
          <w:b/>
        </w:rPr>
        <w:t>contract :</w:t>
      </w:r>
      <w:r w:rsidR="001D0065" w:rsidRPr="00F267DA">
        <w:rPr>
          <w:rFonts w:asciiTheme="majorBidi" w:hAnsiTheme="majorBidi" w:cstheme="majorBidi"/>
        </w:rPr>
        <w:t xml:space="preserve"> </w:t>
      </w:r>
      <w:r w:rsidR="003044B9" w:rsidRPr="003044B9">
        <w:rPr>
          <w:rFonts w:asciiTheme="majorBidi" w:hAnsiTheme="majorBidi" w:cstheme="majorBidi"/>
          <w:b/>
          <w:bCs/>
        </w:rPr>
        <w:t>7.</w:t>
      </w:r>
      <w:r w:rsidR="00196C4B">
        <w:rPr>
          <w:rFonts w:asciiTheme="majorBidi" w:hAnsiTheme="majorBidi" w:cstheme="majorBidi"/>
          <w:b/>
          <w:bCs/>
        </w:rPr>
        <w:t>198</w:t>
      </w:r>
      <w:r w:rsidR="003044B9" w:rsidRPr="003044B9">
        <w:rPr>
          <w:rFonts w:asciiTheme="majorBidi" w:hAnsiTheme="majorBidi" w:cstheme="majorBidi"/>
          <w:b/>
          <w:bCs/>
        </w:rPr>
        <w:t>,</w:t>
      </w:r>
      <w:r w:rsidR="00196C4B">
        <w:rPr>
          <w:rFonts w:asciiTheme="majorBidi" w:hAnsiTheme="majorBidi" w:cstheme="majorBidi"/>
          <w:b/>
          <w:bCs/>
        </w:rPr>
        <w:t>19</w:t>
      </w:r>
      <w:r w:rsidR="00071E44">
        <w:rPr>
          <w:rFonts w:asciiTheme="majorBidi" w:hAnsiTheme="majorBidi" w:cstheme="majorBidi"/>
          <w:b/>
          <w:bCs/>
        </w:rPr>
        <w:t xml:space="preserve"> </w:t>
      </w:r>
      <w:r w:rsidR="003B1EB6">
        <w:rPr>
          <w:rFonts w:asciiTheme="majorBidi" w:hAnsiTheme="majorBidi" w:cstheme="majorBidi"/>
          <w:b/>
          <w:bCs/>
        </w:rPr>
        <w:t>lei</w:t>
      </w:r>
      <w:r w:rsidR="005B5DFB" w:rsidRPr="00F267DA">
        <w:rPr>
          <w:rFonts w:asciiTheme="majorBidi" w:hAnsiTheme="majorBidi" w:cstheme="majorBidi"/>
          <w:b/>
          <w:bCs/>
        </w:rPr>
        <w:t xml:space="preserve"> </w:t>
      </w:r>
      <w:r w:rsidR="00755456">
        <w:rPr>
          <w:rFonts w:asciiTheme="majorBidi" w:hAnsiTheme="majorBidi" w:cstheme="majorBidi"/>
          <w:b/>
          <w:bCs/>
        </w:rPr>
        <w:t xml:space="preserve">fără </w:t>
      </w:r>
      <w:r w:rsidR="005B5DFB" w:rsidRPr="00F267DA">
        <w:rPr>
          <w:rFonts w:asciiTheme="majorBidi" w:hAnsiTheme="majorBidi" w:cstheme="majorBidi"/>
          <w:b/>
          <w:bCs/>
        </w:rPr>
        <w:t>TVA</w:t>
      </w:r>
      <w:r w:rsidR="003B1EB6">
        <w:rPr>
          <w:rFonts w:asciiTheme="majorBidi" w:hAnsiTheme="majorBidi" w:cstheme="majorBidi"/>
          <w:b/>
          <w:bCs/>
        </w:rPr>
        <w:t xml:space="preserve">, </w:t>
      </w:r>
      <w:r w:rsidR="00196C4B">
        <w:rPr>
          <w:rFonts w:asciiTheme="majorBidi" w:hAnsiTheme="majorBidi" w:cstheme="majorBidi"/>
          <w:b/>
          <w:bCs/>
        </w:rPr>
        <w:t>7</w:t>
      </w:r>
      <w:r w:rsidR="001B49FA" w:rsidRPr="001B49FA">
        <w:rPr>
          <w:rFonts w:asciiTheme="majorBidi" w:hAnsiTheme="majorBidi" w:cstheme="majorBidi"/>
          <w:b/>
          <w:bCs/>
        </w:rPr>
        <w:t>.</w:t>
      </w:r>
      <w:r w:rsidR="00196C4B">
        <w:rPr>
          <w:rFonts w:asciiTheme="majorBidi" w:hAnsiTheme="majorBidi" w:cstheme="majorBidi"/>
          <w:b/>
          <w:bCs/>
        </w:rPr>
        <w:t>990</w:t>
      </w:r>
      <w:r w:rsidR="003B1EB6">
        <w:rPr>
          <w:rFonts w:asciiTheme="majorBidi" w:hAnsiTheme="majorBidi" w:cstheme="majorBidi"/>
          <w:b/>
          <w:bCs/>
        </w:rPr>
        <w:t xml:space="preserve"> lei cu TVA inclus</w:t>
      </w:r>
    </w:p>
    <w:p w14:paraId="39214249" w14:textId="1C8EE38A" w:rsidR="00240819" w:rsidRPr="00F267DA" w:rsidRDefault="00240819" w:rsidP="006508E8">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Detalii privind defalcarea costurilor :</w:t>
      </w:r>
    </w:p>
    <w:p w14:paraId="7C358FB6" w14:textId="77777777" w:rsidR="0049148A" w:rsidRPr="00F267DA" w:rsidRDefault="0049148A" w:rsidP="0049148A">
      <w:pPr>
        <w:pStyle w:val="ListParagraph"/>
        <w:ind w:right="172"/>
        <w:jc w:val="both"/>
        <w:rPr>
          <w:rFonts w:asciiTheme="majorBidi" w:hAnsiTheme="majorBidi" w:cstheme="majorBidi"/>
          <w:b/>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617429" w:rsidRPr="00F267DA" w14:paraId="0029C7C4" w14:textId="77777777" w:rsidTr="00136D40">
        <w:trPr>
          <w:jc w:val="center"/>
        </w:trPr>
        <w:tc>
          <w:tcPr>
            <w:tcW w:w="9355" w:type="dxa"/>
            <w:tcBorders>
              <w:top w:val="single" w:sz="4" w:space="0" w:color="auto"/>
              <w:left w:val="single" w:sz="4" w:space="0" w:color="auto"/>
              <w:bottom w:val="single" w:sz="4" w:space="0" w:color="auto"/>
              <w:right w:val="single" w:sz="4" w:space="0" w:color="auto"/>
            </w:tcBorders>
            <w:hideMark/>
          </w:tcPr>
          <w:p w14:paraId="6076B21D" w14:textId="31C09B22" w:rsidR="002A5DA7" w:rsidRDefault="000D1755" w:rsidP="00140E5C">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Servicii de servire a mesei 40%</w:t>
            </w:r>
            <w:r w:rsidR="00151C84">
              <w:rPr>
                <w:rFonts w:asciiTheme="majorBidi" w:hAnsiTheme="majorBidi" w:cstheme="majorBidi"/>
                <w:lang w:val="pt-BR"/>
              </w:rPr>
              <w:t xml:space="preserve"> - 1 persoană x 2</w:t>
            </w:r>
            <w:r w:rsidR="00196C4B">
              <w:rPr>
                <w:rFonts w:asciiTheme="majorBidi" w:hAnsiTheme="majorBidi" w:cstheme="majorBidi"/>
                <w:lang w:val="pt-BR"/>
              </w:rPr>
              <w:t>35</w:t>
            </w:r>
            <w:r w:rsidR="00151C84">
              <w:rPr>
                <w:rFonts w:asciiTheme="majorBidi" w:hAnsiTheme="majorBidi" w:cstheme="majorBidi"/>
                <w:lang w:val="pt-BR"/>
              </w:rPr>
              <w:t xml:space="preserve"> zile x 34 lei (TVA </w:t>
            </w:r>
            <w:r w:rsidR="00B74F23">
              <w:rPr>
                <w:rFonts w:asciiTheme="majorBidi" w:hAnsiTheme="majorBidi" w:cstheme="majorBidi"/>
                <w:lang w:val="pt-BR"/>
              </w:rPr>
              <w:t xml:space="preserve">inclus) = </w:t>
            </w:r>
            <w:r w:rsidR="00196C4B" w:rsidRPr="00196C4B">
              <w:rPr>
                <w:rFonts w:asciiTheme="majorBidi" w:hAnsiTheme="majorBidi" w:cstheme="majorBidi"/>
                <w:lang w:val="pt-BR"/>
              </w:rPr>
              <w:t xml:space="preserve">7.990 </w:t>
            </w:r>
            <w:r w:rsidR="00B74F23">
              <w:rPr>
                <w:rFonts w:asciiTheme="majorBidi" w:hAnsiTheme="majorBidi" w:cstheme="majorBidi"/>
                <w:lang w:val="pt-BR"/>
              </w:rPr>
              <w:t>lei (TVA inclus)</w:t>
            </w:r>
          </w:p>
          <w:p w14:paraId="01CFA26D" w14:textId="09C3D7E6" w:rsidR="000234EB" w:rsidRDefault="000234EB" w:rsidP="00140E5C">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 xml:space="preserve">Servicii de servire a mesei în regim catering </w:t>
            </w:r>
            <w:r w:rsidR="00145D7E">
              <w:rPr>
                <w:rFonts w:asciiTheme="majorBidi" w:hAnsiTheme="majorBidi" w:cstheme="majorBidi"/>
                <w:lang w:val="pt-BR"/>
              </w:rPr>
              <w:t>la sala de gimnastică sau la unitatea de cazare tip cămin</w:t>
            </w:r>
            <w:r w:rsidR="0001700B">
              <w:rPr>
                <w:rFonts w:asciiTheme="majorBidi" w:hAnsiTheme="majorBidi" w:cstheme="majorBidi"/>
                <w:lang w:val="pt-BR"/>
              </w:rPr>
              <w:t xml:space="preserve">, în perioada </w:t>
            </w:r>
            <w:r w:rsidR="00196C4B">
              <w:rPr>
                <w:rFonts w:asciiTheme="majorBidi" w:hAnsiTheme="majorBidi" w:cstheme="majorBidi"/>
                <w:lang w:val="pt-BR"/>
              </w:rPr>
              <w:t>11</w:t>
            </w:r>
            <w:r w:rsidR="0001700B">
              <w:rPr>
                <w:rFonts w:asciiTheme="majorBidi" w:hAnsiTheme="majorBidi" w:cstheme="majorBidi"/>
                <w:lang w:val="pt-BR"/>
              </w:rPr>
              <w:t>.05.2026 – 31.12.2026</w:t>
            </w:r>
            <w:r w:rsidR="007C05E5">
              <w:rPr>
                <w:rFonts w:asciiTheme="majorBidi" w:hAnsiTheme="majorBidi" w:cstheme="majorBidi"/>
                <w:lang w:val="pt-BR"/>
              </w:rPr>
              <w:t>.</w:t>
            </w:r>
          </w:p>
          <w:p w14:paraId="20D2F02B" w14:textId="77777777" w:rsidR="00131DDD" w:rsidRDefault="00140E5C" w:rsidP="00131DDD">
            <w:pPr>
              <w:pStyle w:val="m-7709857535850314261msolistparagraph"/>
              <w:spacing w:before="0" w:beforeAutospacing="0" w:after="0" w:afterAutospacing="0"/>
              <w:rPr>
                <w:rFonts w:asciiTheme="majorBidi" w:hAnsiTheme="majorBidi" w:cstheme="majorBidi"/>
                <w:lang w:val="pt-BR"/>
              </w:rPr>
            </w:pPr>
            <w:r w:rsidRPr="00F267DA">
              <w:rPr>
                <w:rFonts w:asciiTheme="majorBidi" w:hAnsiTheme="majorBidi" w:cstheme="majorBidi"/>
                <w:lang w:val="pt-BR"/>
              </w:rPr>
              <w:t>Masa servit</w:t>
            </w:r>
            <w:r w:rsidR="000D2CCC">
              <w:rPr>
                <w:rFonts w:asciiTheme="majorBidi" w:hAnsiTheme="majorBidi" w:cstheme="majorBidi"/>
                <w:lang w:val="pt-BR"/>
              </w:rPr>
              <w:t>ă</w:t>
            </w:r>
            <w:r w:rsidRPr="00F267DA">
              <w:rPr>
                <w:rFonts w:asciiTheme="majorBidi" w:hAnsiTheme="majorBidi" w:cstheme="majorBidi"/>
                <w:lang w:val="pt-BR"/>
              </w:rPr>
              <w:t xml:space="preserve"> </w:t>
            </w:r>
            <w:r w:rsidR="000D2CCC">
              <w:rPr>
                <w:rFonts w:asciiTheme="majorBidi" w:hAnsiTheme="majorBidi" w:cstheme="majorBidi"/>
                <w:lang w:val="pt-BR"/>
              </w:rPr>
              <w:t>î</w:t>
            </w:r>
            <w:r w:rsidRPr="00F267DA">
              <w:rPr>
                <w:rFonts w:asciiTheme="majorBidi" w:hAnsiTheme="majorBidi" w:cstheme="majorBidi"/>
                <w:lang w:val="pt-BR"/>
              </w:rPr>
              <w:t>n regim catering:</w:t>
            </w:r>
          </w:p>
          <w:p w14:paraId="0546ED02" w14:textId="5A3A4747" w:rsidR="00617429" w:rsidRDefault="00131DDD" w:rsidP="00131DDD">
            <w:pPr>
              <w:pStyle w:val="m-7709857535850314261msolistparagraph"/>
              <w:spacing w:before="0" w:beforeAutospacing="0" w:after="0" w:afterAutospacing="0"/>
              <w:rPr>
                <w:rFonts w:asciiTheme="majorBidi" w:hAnsiTheme="majorBidi" w:cstheme="majorBidi"/>
                <w:lang w:val="pt-BR"/>
              </w:rPr>
            </w:pPr>
            <w:r>
              <w:rPr>
                <w:rFonts w:asciiTheme="majorBidi" w:hAnsiTheme="majorBidi" w:cstheme="majorBidi"/>
                <w:lang w:val="pt-BR"/>
              </w:rPr>
              <w:t xml:space="preserve">- </w:t>
            </w:r>
            <w:r w:rsidR="001779F4">
              <w:rPr>
                <w:rFonts w:asciiTheme="majorBidi" w:hAnsiTheme="majorBidi" w:cstheme="majorBidi"/>
                <w:lang w:val="pt-BR"/>
              </w:rPr>
              <w:t xml:space="preserve">Serviciile vor fi prestate în funcție de </w:t>
            </w:r>
            <w:r w:rsidR="00692D93">
              <w:rPr>
                <w:rFonts w:asciiTheme="majorBidi" w:hAnsiTheme="majorBidi" w:cstheme="majorBidi"/>
                <w:lang w:val="pt-BR"/>
              </w:rPr>
              <w:t xml:space="preserve">Notele de comandă lunare primite de la </w:t>
            </w:r>
            <w:r w:rsidR="007C05E5">
              <w:rPr>
                <w:rFonts w:asciiTheme="majorBidi" w:hAnsiTheme="majorBidi" w:cstheme="majorBidi"/>
                <w:lang w:val="pt-BR"/>
              </w:rPr>
              <w:t>Achizitor</w:t>
            </w:r>
            <w:r w:rsidR="000D13AB">
              <w:t xml:space="preserve"> </w:t>
            </w:r>
            <w:r w:rsidR="000D13AB" w:rsidRPr="000D13AB">
              <w:rPr>
                <w:rFonts w:asciiTheme="majorBidi" w:hAnsiTheme="majorBidi" w:cstheme="majorBidi"/>
                <w:lang w:val="pt-BR"/>
              </w:rPr>
              <w:t>f</w:t>
            </w:r>
            <w:r w:rsidR="00687540">
              <w:rPr>
                <w:rFonts w:asciiTheme="majorBidi" w:hAnsiTheme="majorBidi" w:cstheme="majorBidi"/>
                <w:lang w:val="pt-BR"/>
              </w:rPr>
              <w:t>ără</w:t>
            </w:r>
            <w:r w:rsidR="000D13AB" w:rsidRPr="000D13AB">
              <w:rPr>
                <w:rFonts w:asciiTheme="majorBidi" w:hAnsiTheme="majorBidi" w:cstheme="majorBidi"/>
                <w:lang w:val="pt-BR"/>
              </w:rPr>
              <w:t xml:space="preserve"> obliga</w:t>
            </w:r>
            <w:r w:rsidR="00687540">
              <w:rPr>
                <w:rFonts w:asciiTheme="majorBidi" w:hAnsiTheme="majorBidi" w:cstheme="majorBidi"/>
                <w:lang w:val="pt-BR"/>
              </w:rPr>
              <w:t>ț</w:t>
            </w:r>
            <w:r w:rsidR="000D13AB" w:rsidRPr="000D13AB">
              <w:rPr>
                <w:rFonts w:asciiTheme="majorBidi" w:hAnsiTheme="majorBidi" w:cstheme="majorBidi"/>
                <w:lang w:val="pt-BR"/>
              </w:rPr>
              <w:t xml:space="preserve">ia de a fi prestat </w:t>
            </w:r>
            <w:r w:rsidR="00687540">
              <w:rPr>
                <w:rFonts w:asciiTheme="majorBidi" w:hAnsiTheme="majorBidi" w:cstheme="majorBidi"/>
                <w:lang w:val="pt-BR"/>
              </w:rPr>
              <w:t>î</w:t>
            </w:r>
            <w:r w:rsidR="000D13AB" w:rsidRPr="000D13AB">
              <w:rPr>
                <w:rFonts w:asciiTheme="majorBidi" w:hAnsiTheme="majorBidi" w:cstheme="majorBidi"/>
                <w:lang w:val="pt-BR"/>
              </w:rPr>
              <w:t>n integralitate contractul</w:t>
            </w:r>
            <w:r w:rsidR="000D13AB">
              <w:rPr>
                <w:rFonts w:asciiTheme="majorBidi" w:hAnsiTheme="majorBidi" w:cstheme="majorBidi"/>
                <w:lang w:val="pt-BR"/>
              </w:rPr>
              <w:t xml:space="preserve"> </w:t>
            </w:r>
            <w:r w:rsidR="00687540">
              <w:rPr>
                <w:rFonts w:asciiTheme="majorBidi" w:hAnsiTheme="majorBidi" w:cstheme="majorBidi"/>
                <w:lang w:val="pt-BR"/>
              </w:rPr>
              <w:t>la valoarea totală din prezenta invitație</w:t>
            </w:r>
            <w:r w:rsidR="006D2D1D">
              <w:rPr>
                <w:rFonts w:asciiTheme="majorBidi" w:hAnsiTheme="majorBidi" w:cstheme="majorBidi"/>
                <w:lang w:val="pt-BR"/>
              </w:rPr>
              <w:t>.</w:t>
            </w:r>
          </w:p>
          <w:p w14:paraId="30C1D001" w14:textId="7AEEFBFE" w:rsidR="006D2D1D" w:rsidRPr="00F267DA" w:rsidRDefault="00131DDD" w:rsidP="00131DDD">
            <w:pPr>
              <w:widowControl/>
              <w:autoSpaceDE/>
              <w:autoSpaceDN/>
              <w:spacing w:line="256" w:lineRule="auto"/>
              <w:rPr>
                <w:rFonts w:asciiTheme="majorBidi" w:hAnsiTheme="majorBidi" w:cstheme="majorBidi"/>
                <w:lang w:val="pt-BR"/>
              </w:rPr>
            </w:pPr>
            <w:r>
              <w:rPr>
                <w:rFonts w:asciiTheme="majorBidi" w:hAnsiTheme="majorBidi" w:cstheme="majorBidi"/>
                <w:lang w:val="pt-BR"/>
              </w:rPr>
              <w:t xml:space="preserve">- </w:t>
            </w:r>
            <w:r w:rsidR="006D2D1D">
              <w:rPr>
                <w:rFonts w:asciiTheme="majorBidi" w:hAnsiTheme="majorBidi" w:cstheme="majorBidi"/>
                <w:lang w:val="pt-BR"/>
              </w:rPr>
              <w:t xml:space="preserve">Facturarea se va face </w:t>
            </w:r>
            <w:r>
              <w:rPr>
                <w:rFonts w:asciiTheme="majorBidi" w:hAnsiTheme="majorBidi" w:cstheme="majorBidi"/>
                <w:lang w:val="pt-BR"/>
              </w:rPr>
              <w:t>conform pontajelor.</w:t>
            </w:r>
          </w:p>
          <w:p w14:paraId="19417B74" w14:textId="40B002C2" w:rsidR="00836683" w:rsidRPr="00F267DA" w:rsidRDefault="00836683" w:rsidP="006F7C4F">
            <w:pPr>
              <w:pStyle w:val="ListParagraph"/>
              <w:ind w:left="1440" w:right="172"/>
              <w:rPr>
                <w:rFonts w:asciiTheme="majorBidi" w:hAnsiTheme="majorBidi" w:cstheme="majorBidi"/>
              </w:rPr>
            </w:pPr>
          </w:p>
        </w:tc>
      </w:tr>
    </w:tbl>
    <w:p w14:paraId="2D93D540" w14:textId="77777777" w:rsidR="0081307E" w:rsidRPr="00F267DA" w:rsidRDefault="0081307E" w:rsidP="0081307E">
      <w:pPr>
        <w:ind w:right="172"/>
        <w:jc w:val="both"/>
        <w:rPr>
          <w:rFonts w:asciiTheme="majorBidi" w:hAnsiTheme="majorBidi" w:cstheme="majorBidi"/>
          <w:b/>
          <w:u w:val="single"/>
        </w:rPr>
      </w:pPr>
    </w:p>
    <w:p w14:paraId="1D29BC2E" w14:textId="7488624D" w:rsidR="00B8711D" w:rsidRPr="00F267DA" w:rsidRDefault="00B8711D" w:rsidP="00744D14">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rPr>
        <w:t xml:space="preserve">Descrierea achiziției : </w:t>
      </w:r>
    </w:p>
    <w:p w14:paraId="3D8AEBDA" w14:textId="53ED29A2" w:rsidR="00556B14" w:rsidRPr="00F267DA" w:rsidRDefault="00BF2182" w:rsidP="008969C4">
      <w:pPr>
        <w:pStyle w:val="ListParagraph"/>
        <w:jc w:val="both"/>
        <w:rPr>
          <w:rFonts w:asciiTheme="majorBidi" w:hAnsiTheme="majorBidi" w:cstheme="majorBidi"/>
          <w:b/>
        </w:rPr>
      </w:pPr>
      <w:r w:rsidRPr="00F267DA">
        <w:rPr>
          <w:rFonts w:asciiTheme="majorBidi" w:hAnsiTheme="majorBidi" w:cstheme="majorBidi"/>
          <w:b/>
        </w:rPr>
        <w:t xml:space="preserve">Serviciile sunt necesare pentru buna desfășurare a activității </w:t>
      </w:r>
      <w:r w:rsidR="00AC039E">
        <w:rPr>
          <w:rFonts w:asciiTheme="majorBidi" w:hAnsiTheme="majorBidi" w:cstheme="majorBidi"/>
          <w:b/>
        </w:rPr>
        <w:t>a programului de pregătire a</w:t>
      </w:r>
      <w:r w:rsidR="000A632F" w:rsidRPr="00F267DA">
        <w:rPr>
          <w:rFonts w:asciiTheme="majorBidi" w:hAnsiTheme="majorBidi" w:cstheme="majorBidi"/>
          <w:b/>
        </w:rPr>
        <w:t xml:space="preserve"> </w:t>
      </w:r>
      <w:r w:rsidR="00905327">
        <w:rPr>
          <w:rFonts w:asciiTheme="majorBidi" w:hAnsiTheme="majorBidi" w:cstheme="majorBidi"/>
          <w:b/>
          <w:bCs/>
          <w:color w:val="0070C0"/>
          <w:lang w:val="pt-BR"/>
        </w:rPr>
        <w:t>Lot</w:t>
      </w:r>
      <w:r w:rsidR="006B4F5C">
        <w:rPr>
          <w:rFonts w:asciiTheme="majorBidi" w:hAnsiTheme="majorBidi" w:cstheme="majorBidi"/>
          <w:b/>
          <w:bCs/>
          <w:color w:val="0070C0"/>
          <w:lang w:val="pt-BR"/>
        </w:rPr>
        <w:t xml:space="preserve">ului de </w:t>
      </w:r>
      <w:r w:rsidR="00905327">
        <w:rPr>
          <w:rFonts w:asciiTheme="majorBidi" w:hAnsiTheme="majorBidi" w:cstheme="majorBidi"/>
          <w:b/>
          <w:bCs/>
          <w:color w:val="0070C0"/>
          <w:lang w:val="pt-BR"/>
        </w:rPr>
        <w:t xml:space="preserve"> </w:t>
      </w:r>
      <w:r w:rsidR="00213DA6">
        <w:rPr>
          <w:rFonts w:asciiTheme="majorBidi" w:hAnsiTheme="majorBidi" w:cstheme="majorBidi"/>
          <w:b/>
          <w:bCs/>
          <w:color w:val="0070C0"/>
          <w:lang w:val="pt-BR"/>
        </w:rPr>
        <w:t>Gimnastică Artistică Masculină BPOJ la T</w:t>
      </w:r>
      <w:r w:rsidR="00B96508">
        <w:rPr>
          <w:rFonts w:asciiTheme="majorBidi" w:hAnsiTheme="majorBidi" w:cstheme="majorBidi"/>
          <w:b/>
          <w:bCs/>
          <w:color w:val="0070C0"/>
          <w:lang w:val="pt-BR"/>
        </w:rPr>
        <w:t>imișoara</w:t>
      </w:r>
    </w:p>
    <w:p w14:paraId="53AD02C0" w14:textId="77777777" w:rsidR="00BF2182" w:rsidRPr="00F267DA" w:rsidRDefault="00BF2182" w:rsidP="008969C4">
      <w:pPr>
        <w:pStyle w:val="ListParagraph"/>
        <w:jc w:val="both"/>
        <w:rPr>
          <w:rFonts w:asciiTheme="majorBidi" w:hAnsiTheme="majorBidi" w:cstheme="majorBidi"/>
          <w:b/>
        </w:rPr>
      </w:pPr>
    </w:p>
    <w:p w14:paraId="574A9B31" w14:textId="34875D0E" w:rsidR="00F86D9D" w:rsidRPr="00F267DA" w:rsidRDefault="00F86D9D" w:rsidP="008969C4">
      <w:pPr>
        <w:pStyle w:val="ListParagraph"/>
        <w:jc w:val="both"/>
        <w:rPr>
          <w:rFonts w:asciiTheme="majorBidi" w:hAnsiTheme="majorBidi" w:cstheme="majorBidi"/>
          <w:b/>
        </w:rPr>
      </w:pPr>
      <w:r w:rsidRPr="00F267DA">
        <w:rPr>
          <w:rFonts w:asciiTheme="majorBidi" w:hAnsiTheme="majorBidi" w:cstheme="majorBidi"/>
          <w:b/>
        </w:rPr>
        <w:t>Ofertanţii trebuie să facă dovada că deţin o unitate specializată de profil care să răspundă nevoilor autorităţii contractante, respectiv să ofere prestarea de servicii de</w:t>
      </w:r>
      <w:r w:rsidR="000A632F" w:rsidRPr="00F267DA">
        <w:rPr>
          <w:rFonts w:asciiTheme="majorBidi" w:hAnsiTheme="majorBidi" w:cstheme="majorBidi"/>
          <w:b/>
        </w:rPr>
        <w:t xml:space="preserve"> catering</w:t>
      </w:r>
      <w:r w:rsidR="002F7FAC" w:rsidRPr="00F267DA">
        <w:rPr>
          <w:rFonts w:asciiTheme="majorBidi" w:hAnsiTheme="majorBidi" w:cstheme="majorBidi"/>
          <w:b/>
        </w:rPr>
        <w:t xml:space="preserve"> </w:t>
      </w:r>
    </w:p>
    <w:p w14:paraId="2A732989" w14:textId="77777777" w:rsidR="008969C4" w:rsidRPr="00F267DA" w:rsidRDefault="008969C4" w:rsidP="002F02DD">
      <w:pPr>
        <w:pStyle w:val="ListParagraph"/>
        <w:rPr>
          <w:rFonts w:asciiTheme="majorBidi" w:hAnsiTheme="majorBidi" w:cstheme="majorBidi"/>
          <w:b/>
          <w:color w:val="FF0000"/>
        </w:rPr>
      </w:pPr>
    </w:p>
    <w:p w14:paraId="468D6D1F" w14:textId="3B7D59B7" w:rsidR="003D4F4D" w:rsidRPr="00F267DA" w:rsidRDefault="003D4F4D" w:rsidP="002F02DD">
      <w:pPr>
        <w:pStyle w:val="ListParagraph"/>
        <w:rPr>
          <w:rFonts w:asciiTheme="majorBidi" w:hAnsiTheme="majorBidi" w:cstheme="majorBidi"/>
          <w:b/>
          <w:color w:val="FF0000"/>
        </w:rPr>
      </w:pPr>
      <w:r w:rsidRPr="00F267DA">
        <w:rPr>
          <w:rFonts w:asciiTheme="majorBidi" w:hAnsiTheme="majorBidi" w:cstheme="majorBidi"/>
          <w:b/>
          <w:color w:val="FF0000"/>
        </w:rPr>
        <w:t xml:space="preserve">**Plata serviciilor va fi realizata </w:t>
      </w:r>
      <w:r w:rsidR="007C1828">
        <w:rPr>
          <w:rFonts w:asciiTheme="majorBidi" w:hAnsiTheme="majorBidi" w:cstheme="majorBidi"/>
          <w:b/>
          <w:color w:val="FF0000"/>
        </w:rPr>
        <w:t>lunar</w:t>
      </w:r>
      <w:r w:rsidR="00806D98">
        <w:rPr>
          <w:rFonts w:asciiTheme="majorBidi" w:hAnsiTheme="majorBidi" w:cstheme="majorBidi"/>
          <w:b/>
          <w:color w:val="FF0000"/>
        </w:rPr>
        <w:t>, în termen de 30 de zile dela primirea facturii</w:t>
      </w:r>
      <w:r w:rsidR="00A56F58" w:rsidRPr="00F267DA">
        <w:rPr>
          <w:rFonts w:asciiTheme="majorBidi" w:hAnsiTheme="majorBidi" w:cstheme="majorBidi"/>
          <w:b/>
          <w:color w:val="FF0000"/>
        </w:rPr>
        <w:t xml:space="preserve"> </w:t>
      </w:r>
      <w:r w:rsidR="00687540" w:rsidRPr="00687540">
        <w:rPr>
          <w:rFonts w:asciiTheme="majorBidi" w:hAnsiTheme="majorBidi" w:cstheme="majorBidi"/>
          <w:b/>
          <w:color w:val="FF0000"/>
        </w:rPr>
        <w:t xml:space="preserve">în funcție de Notele de comandă lunare primite de la </w:t>
      </w:r>
      <w:r w:rsidR="003B3515">
        <w:rPr>
          <w:rFonts w:asciiTheme="majorBidi" w:hAnsiTheme="majorBidi" w:cstheme="majorBidi"/>
          <w:b/>
          <w:color w:val="FF0000"/>
        </w:rPr>
        <w:t>Achizitor</w:t>
      </w:r>
      <w:r w:rsidR="00687540" w:rsidRPr="00687540">
        <w:rPr>
          <w:rFonts w:asciiTheme="majorBidi" w:hAnsiTheme="majorBidi" w:cstheme="majorBidi"/>
          <w:b/>
          <w:color w:val="FF0000"/>
        </w:rPr>
        <w:t xml:space="preserve"> f</w:t>
      </w:r>
      <w:r w:rsidR="00687540">
        <w:rPr>
          <w:rFonts w:asciiTheme="majorBidi" w:hAnsiTheme="majorBidi" w:cstheme="majorBidi"/>
          <w:b/>
          <w:color w:val="FF0000"/>
        </w:rPr>
        <w:t>ără</w:t>
      </w:r>
      <w:r w:rsidR="00687540" w:rsidRPr="00687540">
        <w:rPr>
          <w:rFonts w:asciiTheme="majorBidi" w:hAnsiTheme="majorBidi" w:cstheme="majorBidi"/>
          <w:b/>
          <w:color w:val="FF0000"/>
        </w:rPr>
        <w:t xml:space="preserve"> obliga</w:t>
      </w:r>
      <w:r w:rsidR="008D6D5E">
        <w:rPr>
          <w:rFonts w:asciiTheme="majorBidi" w:hAnsiTheme="majorBidi" w:cstheme="majorBidi"/>
          <w:b/>
          <w:color w:val="FF0000"/>
        </w:rPr>
        <w:t>ț</w:t>
      </w:r>
      <w:r w:rsidR="00687540" w:rsidRPr="00687540">
        <w:rPr>
          <w:rFonts w:asciiTheme="majorBidi" w:hAnsiTheme="majorBidi" w:cstheme="majorBidi"/>
          <w:b/>
          <w:color w:val="FF0000"/>
        </w:rPr>
        <w:t>ia de a fi prestat in integralitate contractul</w:t>
      </w:r>
      <w:r w:rsidR="00A56F58" w:rsidRPr="00F267DA">
        <w:rPr>
          <w:rFonts w:asciiTheme="majorBidi" w:hAnsiTheme="majorBidi" w:cstheme="majorBidi"/>
          <w:b/>
          <w:color w:val="FF0000"/>
        </w:rPr>
        <w:t xml:space="preserve"> </w:t>
      </w:r>
      <w:r w:rsidRPr="00F267DA">
        <w:rPr>
          <w:rFonts w:asciiTheme="majorBidi" w:hAnsiTheme="majorBidi" w:cstheme="majorBidi"/>
          <w:b/>
          <w:color w:val="FF0000"/>
        </w:rPr>
        <w:t xml:space="preserve"> </w:t>
      </w:r>
    </w:p>
    <w:p w14:paraId="05DB440A" w14:textId="77777777" w:rsidR="00B8711D" w:rsidRPr="00F267DA" w:rsidRDefault="00B8711D" w:rsidP="00C05C96">
      <w:pPr>
        <w:jc w:val="both"/>
        <w:rPr>
          <w:rFonts w:asciiTheme="majorBidi" w:hAnsiTheme="majorBidi" w:cstheme="majorBidi"/>
          <w:b/>
        </w:rPr>
      </w:pPr>
    </w:p>
    <w:p w14:paraId="47CDD68D" w14:textId="3834C26C"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Perioada de desfășurare a contractului : </w:t>
      </w:r>
      <w:r w:rsidR="00496DED">
        <w:rPr>
          <w:rFonts w:asciiTheme="majorBidi" w:hAnsiTheme="majorBidi" w:cstheme="majorBidi"/>
          <w:b/>
        </w:rPr>
        <w:t>05</w:t>
      </w:r>
      <w:r w:rsidR="007F48DC" w:rsidRPr="007F48DC">
        <w:rPr>
          <w:rFonts w:asciiTheme="majorBidi" w:hAnsiTheme="majorBidi" w:cstheme="majorBidi"/>
          <w:b/>
        </w:rPr>
        <w:t>.0</w:t>
      </w:r>
      <w:r w:rsidR="00496DED">
        <w:rPr>
          <w:rFonts w:asciiTheme="majorBidi" w:hAnsiTheme="majorBidi" w:cstheme="majorBidi"/>
          <w:b/>
        </w:rPr>
        <w:t>5</w:t>
      </w:r>
      <w:r w:rsidR="007F48DC" w:rsidRPr="007F48DC">
        <w:rPr>
          <w:rFonts w:asciiTheme="majorBidi" w:hAnsiTheme="majorBidi" w:cstheme="majorBidi"/>
          <w:b/>
        </w:rPr>
        <w:t>.2026 – 31.12.2026</w:t>
      </w:r>
    </w:p>
    <w:p w14:paraId="3EACAB6D" w14:textId="6CA11D78"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Termen limita depunere  :</w:t>
      </w:r>
      <w:r w:rsidR="001C613F" w:rsidRPr="00F267DA">
        <w:rPr>
          <w:rFonts w:asciiTheme="majorBidi" w:hAnsiTheme="majorBidi" w:cstheme="majorBidi"/>
          <w:b/>
          <w:color w:val="0070C0"/>
        </w:rPr>
        <w:t xml:space="preserve"> </w:t>
      </w:r>
      <w:r w:rsidR="00196C4B">
        <w:rPr>
          <w:rFonts w:asciiTheme="majorBidi" w:hAnsiTheme="majorBidi" w:cstheme="majorBidi"/>
          <w:b/>
          <w:color w:val="0070C0"/>
        </w:rPr>
        <w:t xml:space="preserve">Vineri </w:t>
      </w:r>
      <w:r w:rsidR="00B9270E">
        <w:rPr>
          <w:rFonts w:asciiTheme="majorBidi" w:hAnsiTheme="majorBidi" w:cstheme="majorBidi"/>
          <w:b/>
          <w:color w:val="0070C0"/>
        </w:rPr>
        <w:t xml:space="preserve">, </w:t>
      </w:r>
      <w:r w:rsidR="00196C4B">
        <w:rPr>
          <w:rFonts w:asciiTheme="majorBidi" w:hAnsiTheme="majorBidi" w:cstheme="majorBidi"/>
          <w:b/>
          <w:color w:val="0070C0"/>
        </w:rPr>
        <w:t>08</w:t>
      </w:r>
      <w:r w:rsidR="00B9270E">
        <w:rPr>
          <w:rFonts w:asciiTheme="majorBidi" w:hAnsiTheme="majorBidi" w:cstheme="majorBidi"/>
          <w:b/>
          <w:color w:val="0070C0"/>
        </w:rPr>
        <w:t xml:space="preserve"> </w:t>
      </w:r>
      <w:r w:rsidR="00992E15">
        <w:rPr>
          <w:rFonts w:asciiTheme="majorBidi" w:hAnsiTheme="majorBidi" w:cstheme="majorBidi"/>
          <w:b/>
          <w:color w:val="0070C0"/>
        </w:rPr>
        <w:t>Mai</w:t>
      </w:r>
      <w:r w:rsidR="00726974" w:rsidRPr="00F267DA">
        <w:rPr>
          <w:rFonts w:asciiTheme="majorBidi" w:hAnsiTheme="majorBidi" w:cstheme="majorBidi"/>
          <w:b/>
          <w:color w:val="0070C0"/>
        </w:rPr>
        <w:t xml:space="preserve">, </w:t>
      </w:r>
      <w:r w:rsidR="005D7BF2" w:rsidRPr="00F267DA">
        <w:rPr>
          <w:rFonts w:asciiTheme="majorBidi" w:hAnsiTheme="majorBidi" w:cstheme="majorBidi"/>
          <w:b/>
          <w:color w:val="0070C0"/>
        </w:rPr>
        <w:t xml:space="preserve">orele </w:t>
      </w:r>
      <w:r w:rsidR="00196C4B">
        <w:rPr>
          <w:rFonts w:asciiTheme="majorBidi" w:hAnsiTheme="majorBidi" w:cstheme="majorBidi"/>
          <w:b/>
          <w:color w:val="0070C0"/>
        </w:rPr>
        <w:t>10</w:t>
      </w:r>
      <w:r w:rsidR="00A56F58" w:rsidRPr="00F267DA">
        <w:rPr>
          <w:rFonts w:asciiTheme="majorBidi" w:hAnsiTheme="majorBidi" w:cstheme="majorBidi"/>
          <w:b/>
          <w:color w:val="0070C0"/>
        </w:rPr>
        <w:t>:00</w:t>
      </w:r>
      <w:r w:rsidR="008702BC" w:rsidRPr="00F267DA">
        <w:rPr>
          <w:rFonts w:asciiTheme="majorBidi" w:hAnsiTheme="majorBidi" w:cstheme="majorBidi"/>
          <w:b/>
          <w:color w:val="0070C0"/>
        </w:rPr>
        <w:t xml:space="preserve">, </w:t>
      </w:r>
      <w:r w:rsidR="00CC5A4D">
        <w:rPr>
          <w:rFonts w:asciiTheme="majorBidi" w:hAnsiTheme="majorBidi" w:cstheme="majorBidi"/>
          <w:b/>
          <w:color w:val="0070C0"/>
        </w:rPr>
        <w:t xml:space="preserve">( </w:t>
      </w:r>
      <w:r w:rsidR="00AF7EE9">
        <w:rPr>
          <w:rFonts w:asciiTheme="majorBidi" w:hAnsiTheme="majorBidi" w:cstheme="majorBidi"/>
          <w:b/>
          <w:color w:val="0070C0"/>
        </w:rPr>
        <w:t>având</w:t>
      </w:r>
      <w:r w:rsidR="00CC5A4D">
        <w:rPr>
          <w:rFonts w:asciiTheme="majorBidi" w:hAnsiTheme="majorBidi" w:cstheme="majorBidi"/>
          <w:b/>
          <w:color w:val="0070C0"/>
        </w:rPr>
        <w:t xml:space="preserve"> in vedere necesitatea urgenta a </w:t>
      </w:r>
      <w:r w:rsidR="00AF7EE9">
        <w:rPr>
          <w:rFonts w:asciiTheme="majorBidi" w:hAnsiTheme="majorBidi" w:cstheme="majorBidi"/>
          <w:b/>
          <w:color w:val="0070C0"/>
        </w:rPr>
        <w:t xml:space="preserve">atribuirii contractului ) </w:t>
      </w:r>
    </w:p>
    <w:p w14:paraId="01394407" w14:textId="21D8C030"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Modalitatea de comunicare  :</w:t>
      </w:r>
      <w:r w:rsidR="00744D14" w:rsidRPr="00F267DA">
        <w:rPr>
          <w:rFonts w:asciiTheme="majorBidi" w:hAnsiTheme="majorBidi" w:cstheme="majorBidi"/>
          <w:b/>
        </w:rPr>
        <w:t xml:space="preserve"> mail – </w:t>
      </w:r>
      <w:r w:rsidR="000E5285">
        <w:rPr>
          <w:rFonts w:asciiTheme="majorBidi" w:hAnsiTheme="majorBidi" w:cstheme="majorBidi"/>
          <w:b/>
        </w:rPr>
        <w:t>a</w:t>
      </w:r>
      <w:r w:rsidR="00744D14" w:rsidRPr="00F267DA">
        <w:rPr>
          <w:rFonts w:asciiTheme="majorBidi" w:hAnsiTheme="majorBidi" w:cstheme="majorBidi"/>
          <w:b/>
        </w:rPr>
        <w:t>chizitii@frgimnastica.com</w:t>
      </w:r>
    </w:p>
    <w:p w14:paraId="0CF36257" w14:textId="77777777" w:rsidR="00B8711D" w:rsidRPr="00F267DA" w:rsidRDefault="00B8711D" w:rsidP="00B8711D">
      <w:pPr>
        <w:pStyle w:val="ListParagraph"/>
        <w:numPr>
          <w:ilvl w:val="0"/>
          <w:numId w:val="1"/>
        </w:numPr>
        <w:rPr>
          <w:rFonts w:asciiTheme="majorBidi" w:hAnsiTheme="majorBidi" w:cstheme="majorBidi"/>
          <w:b/>
        </w:rPr>
      </w:pPr>
      <w:r w:rsidRPr="00F267DA">
        <w:rPr>
          <w:rFonts w:asciiTheme="majorBidi" w:hAnsiTheme="majorBidi" w:cstheme="majorBidi"/>
          <w:b/>
        </w:rPr>
        <w:t xml:space="preserve">   Criteriul de atribuire : cel mai bun raport calitate – preț </w:t>
      </w:r>
    </w:p>
    <w:p w14:paraId="107CAD3A" w14:textId="17527BAA" w:rsidR="006D4005" w:rsidRPr="00196C4B" w:rsidRDefault="00B8711D" w:rsidP="00F809DB">
      <w:pPr>
        <w:pStyle w:val="ListParagraph"/>
        <w:numPr>
          <w:ilvl w:val="0"/>
          <w:numId w:val="1"/>
        </w:numPr>
        <w:jc w:val="both"/>
        <w:rPr>
          <w:rFonts w:asciiTheme="majorBidi" w:hAnsiTheme="majorBidi" w:cstheme="majorBidi"/>
          <w:b/>
        </w:rPr>
      </w:pPr>
      <w:r w:rsidRPr="00196C4B">
        <w:rPr>
          <w:rFonts w:asciiTheme="majorBidi" w:hAnsiTheme="majorBidi" w:cstheme="majorBidi"/>
          <w:b/>
        </w:rPr>
        <w:t xml:space="preserve">   </w:t>
      </w:r>
      <w:r w:rsidR="003D5743" w:rsidRPr="00196C4B">
        <w:rPr>
          <w:rFonts w:asciiTheme="majorBidi" w:hAnsiTheme="majorBidi" w:cstheme="majorBidi"/>
          <w:b/>
        </w:rPr>
        <w:t xml:space="preserve">Factori de evaluare : financiar </w:t>
      </w:r>
      <w:r w:rsidR="00196C4B" w:rsidRPr="00196C4B">
        <w:rPr>
          <w:rFonts w:asciiTheme="majorBidi" w:hAnsiTheme="majorBidi" w:cstheme="majorBidi"/>
          <w:b/>
        </w:rPr>
        <w:t>100%</w:t>
      </w:r>
      <w:r w:rsidR="003D5743" w:rsidRPr="00196C4B">
        <w:rPr>
          <w:rFonts w:asciiTheme="majorBidi" w:hAnsiTheme="majorBidi" w:cstheme="majorBidi"/>
          <w:b/>
        </w:rPr>
        <w:t xml:space="preserve"> </w:t>
      </w:r>
    </w:p>
    <w:p w14:paraId="36D87EED" w14:textId="77777777" w:rsidR="004126DB" w:rsidRPr="00F267DA" w:rsidRDefault="004126DB" w:rsidP="008222EC">
      <w:pPr>
        <w:pStyle w:val="ListParagraph"/>
        <w:ind w:left="0"/>
        <w:jc w:val="both"/>
        <w:rPr>
          <w:rFonts w:asciiTheme="majorBidi" w:eastAsia="Times New Roman" w:hAnsiTheme="majorBidi" w:cstheme="majorBidi"/>
          <w:color w:val="000000"/>
          <w:lang w:val="pt-BR" w:eastAsia="en-US" w:bidi="ar-SA"/>
        </w:rPr>
      </w:pPr>
    </w:p>
    <w:p w14:paraId="113CB54D" w14:textId="5F937410" w:rsidR="00054C44" w:rsidRPr="00F267DA" w:rsidRDefault="00B8711D" w:rsidP="008222EC">
      <w:pPr>
        <w:pStyle w:val="ListParagraph"/>
        <w:ind w:left="0"/>
        <w:jc w:val="both"/>
        <w:rPr>
          <w:rFonts w:asciiTheme="majorBidi" w:hAnsiTheme="majorBidi" w:cstheme="majorBidi"/>
          <w:i/>
        </w:rPr>
      </w:pPr>
      <w:r w:rsidRPr="00F267DA">
        <w:rPr>
          <w:rFonts w:asciiTheme="majorBidi" w:hAnsiTheme="majorBidi" w:cstheme="majorBidi"/>
          <w:i/>
        </w:rPr>
        <w:t xml:space="preserve">Aceasta secțiune este in mod obligatoriu completata </w:t>
      </w:r>
      <w:r w:rsidRPr="00F267DA">
        <w:rPr>
          <w:rFonts w:asciiTheme="majorBidi" w:hAnsiTheme="majorBidi" w:cstheme="majorBidi"/>
          <w:i/>
          <w:color w:val="FF0000"/>
        </w:rPr>
        <w:t xml:space="preserve">DOAR de către Autoritatea contractanta. </w:t>
      </w:r>
      <w:r w:rsidRPr="00F267DA">
        <w:rPr>
          <w:rFonts w:asciiTheme="majorBidi" w:hAnsiTheme="majorBidi" w:cstheme="majorBidi"/>
          <w:i/>
        </w:rPr>
        <w:t xml:space="preserve">( Federația Romana de Gimnastica) </w:t>
      </w:r>
      <w:r w:rsidRPr="00F267DA">
        <w:rPr>
          <w:rFonts w:asciiTheme="majorBidi" w:hAnsiTheme="majorBidi" w:cstheme="majorBidi"/>
          <w:b/>
          <w:i/>
        </w:rPr>
        <w:t>Notă GDPR:</w:t>
      </w:r>
      <w:r w:rsidRPr="00F267DA">
        <w:rPr>
          <w:rFonts w:asciiTheme="majorBidi" w:hAnsiTheme="majorBidi" w:cstheme="majorBidi"/>
          <w:i/>
        </w:rPr>
        <w:t xml:space="preserve"> Atât Federația Romana de Gimnastica, în calitate de autoritate contractantă, cât și operatorii economici care depun ofertă vor respecta dispozițiile legale care reglementează protecția datelor cu caracter personal, inclusiv Regulamentul General. Datele cu caracter personal vor fi utilizate și prelucrate exclusiv în scopul atribuirii și derulării contractului. Prin depunerea ofertelor ofertanții recunosc dreptul autorității contractante de a prelucra datele cu caracter personal incluse în ofertă</w:t>
      </w:r>
    </w:p>
    <w:p w14:paraId="1F63B253" w14:textId="20B4BFAF" w:rsidR="00C9759B" w:rsidRPr="00F267DA" w:rsidRDefault="00C9759B" w:rsidP="00B8711D">
      <w:pPr>
        <w:ind w:right="172"/>
        <w:jc w:val="center"/>
        <w:rPr>
          <w:rFonts w:asciiTheme="majorBidi" w:hAnsiTheme="majorBidi" w:cstheme="majorBidi"/>
          <w:b/>
        </w:rPr>
      </w:pPr>
    </w:p>
    <w:p w14:paraId="512A506D" w14:textId="5F5C33BF" w:rsidR="00726974" w:rsidRPr="00F267DA" w:rsidRDefault="00726974" w:rsidP="00B8711D">
      <w:pPr>
        <w:ind w:right="172"/>
        <w:jc w:val="center"/>
        <w:rPr>
          <w:rFonts w:asciiTheme="majorBidi" w:hAnsiTheme="majorBidi" w:cstheme="majorBidi"/>
          <w:b/>
        </w:rPr>
      </w:pPr>
    </w:p>
    <w:p w14:paraId="6F3A1188" w14:textId="21BF84DF" w:rsidR="00726974" w:rsidRPr="00F267DA" w:rsidRDefault="00726974" w:rsidP="00B8711D">
      <w:pPr>
        <w:ind w:right="172"/>
        <w:jc w:val="center"/>
        <w:rPr>
          <w:rFonts w:asciiTheme="majorBidi" w:hAnsiTheme="majorBidi" w:cstheme="majorBidi"/>
          <w:b/>
        </w:rPr>
      </w:pPr>
    </w:p>
    <w:p w14:paraId="4B59193B" w14:textId="3429CB72" w:rsidR="00726974" w:rsidRDefault="00726974" w:rsidP="00B8711D">
      <w:pPr>
        <w:ind w:right="172"/>
        <w:jc w:val="center"/>
        <w:rPr>
          <w:rFonts w:asciiTheme="majorBidi" w:hAnsiTheme="majorBidi" w:cstheme="majorBidi"/>
          <w:b/>
        </w:rPr>
      </w:pPr>
    </w:p>
    <w:p w14:paraId="6E114C38" w14:textId="77777777" w:rsidR="002F3850" w:rsidRDefault="002F3850" w:rsidP="00B8711D">
      <w:pPr>
        <w:ind w:right="172"/>
        <w:jc w:val="center"/>
        <w:rPr>
          <w:rFonts w:asciiTheme="majorBidi" w:hAnsiTheme="majorBidi" w:cstheme="majorBidi"/>
          <w:b/>
        </w:rPr>
      </w:pPr>
    </w:p>
    <w:p w14:paraId="0289D6F5" w14:textId="77777777" w:rsidR="002F3850" w:rsidRDefault="002F3850" w:rsidP="00B8711D">
      <w:pPr>
        <w:ind w:right="172"/>
        <w:jc w:val="center"/>
        <w:rPr>
          <w:rFonts w:asciiTheme="majorBidi" w:hAnsiTheme="majorBidi" w:cstheme="majorBidi"/>
          <w:b/>
        </w:rPr>
      </w:pPr>
    </w:p>
    <w:p w14:paraId="3BA9F802" w14:textId="77777777" w:rsidR="002F3850" w:rsidRDefault="002F3850" w:rsidP="00B8711D">
      <w:pPr>
        <w:ind w:right="172"/>
        <w:jc w:val="center"/>
        <w:rPr>
          <w:rFonts w:asciiTheme="majorBidi" w:hAnsiTheme="majorBidi" w:cstheme="majorBidi"/>
          <w:b/>
        </w:rPr>
      </w:pPr>
    </w:p>
    <w:p w14:paraId="3CB7ADC4" w14:textId="77777777" w:rsidR="002F3850" w:rsidRDefault="002F3850" w:rsidP="00B8711D">
      <w:pPr>
        <w:ind w:right="172"/>
        <w:jc w:val="center"/>
        <w:rPr>
          <w:rFonts w:asciiTheme="majorBidi" w:hAnsiTheme="majorBidi" w:cstheme="majorBidi"/>
          <w:b/>
        </w:rPr>
      </w:pPr>
    </w:p>
    <w:p w14:paraId="166C6874" w14:textId="77777777" w:rsidR="002F3850" w:rsidRDefault="002F3850" w:rsidP="00B8711D">
      <w:pPr>
        <w:ind w:right="172"/>
        <w:jc w:val="center"/>
        <w:rPr>
          <w:rFonts w:asciiTheme="majorBidi" w:hAnsiTheme="majorBidi" w:cstheme="majorBidi"/>
          <w:b/>
        </w:rPr>
      </w:pPr>
    </w:p>
    <w:p w14:paraId="2746D162" w14:textId="77777777" w:rsidR="002F3850" w:rsidRDefault="002F3850" w:rsidP="00B8711D">
      <w:pPr>
        <w:ind w:right="172"/>
        <w:jc w:val="center"/>
        <w:rPr>
          <w:rFonts w:asciiTheme="majorBidi" w:hAnsiTheme="majorBidi" w:cstheme="majorBidi"/>
          <w:b/>
        </w:rPr>
      </w:pPr>
    </w:p>
    <w:p w14:paraId="16C37117" w14:textId="77777777" w:rsidR="002F3850" w:rsidRDefault="002F3850" w:rsidP="00B8711D">
      <w:pPr>
        <w:ind w:right="172"/>
        <w:jc w:val="center"/>
        <w:rPr>
          <w:rFonts w:asciiTheme="majorBidi" w:hAnsiTheme="majorBidi" w:cstheme="majorBidi"/>
          <w:b/>
        </w:rPr>
      </w:pPr>
    </w:p>
    <w:p w14:paraId="4FCD5704" w14:textId="77777777" w:rsidR="002F3850" w:rsidRDefault="002F3850" w:rsidP="00B8711D">
      <w:pPr>
        <w:ind w:right="172"/>
        <w:jc w:val="center"/>
        <w:rPr>
          <w:rFonts w:asciiTheme="majorBidi" w:hAnsiTheme="majorBidi" w:cstheme="majorBidi"/>
          <w:b/>
        </w:rPr>
      </w:pPr>
    </w:p>
    <w:p w14:paraId="35490D8A" w14:textId="77777777" w:rsidR="00196C4B" w:rsidRDefault="00196C4B" w:rsidP="00B8711D">
      <w:pPr>
        <w:ind w:right="172"/>
        <w:jc w:val="center"/>
        <w:rPr>
          <w:rFonts w:asciiTheme="majorBidi" w:hAnsiTheme="majorBidi" w:cstheme="majorBidi"/>
          <w:b/>
        </w:rPr>
      </w:pPr>
    </w:p>
    <w:p w14:paraId="68FC7B04" w14:textId="77777777" w:rsidR="00196C4B" w:rsidRDefault="00196C4B" w:rsidP="00B8711D">
      <w:pPr>
        <w:ind w:right="172"/>
        <w:jc w:val="center"/>
        <w:rPr>
          <w:rFonts w:asciiTheme="majorBidi" w:hAnsiTheme="majorBidi" w:cstheme="majorBidi"/>
          <w:b/>
        </w:rPr>
      </w:pPr>
    </w:p>
    <w:p w14:paraId="088E439F" w14:textId="77777777" w:rsidR="00196C4B" w:rsidRDefault="00196C4B" w:rsidP="00B8711D">
      <w:pPr>
        <w:ind w:right="172"/>
        <w:jc w:val="center"/>
        <w:rPr>
          <w:rFonts w:asciiTheme="majorBidi" w:hAnsiTheme="majorBidi" w:cstheme="majorBidi"/>
          <w:b/>
        </w:rPr>
      </w:pPr>
    </w:p>
    <w:p w14:paraId="1D2A5761" w14:textId="77777777" w:rsidR="00196C4B" w:rsidRDefault="00196C4B" w:rsidP="00B8711D">
      <w:pPr>
        <w:ind w:right="172"/>
        <w:jc w:val="center"/>
        <w:rPr>
          <w:rFonts w:asciiTheme="majorBidi" w:hAnsiTheme="majorBidi" w:cstheme="majorBidi"/>
          <w:b/>
        </w:rPr>
      </w:pPr>
    </w:p>
    <w:p w14:paraId="156D7F9B" w14:textId="77777777" w:rsidR="00196C4B" w:rsidRDefault="00196C4B" w:rsidP="00B8711D">
      <w:pPr>
        <w:ind w:right="172"/>
        <w:jc w:val="center"/>
        <w:rPr>
          <w:rFonts w:asciiTheme="majorBidi" w:hAnsiTheme="majorBidi" w:cstheme="majorBidi"/>
          <w:b/>
        </w:rPr>
      </w:pPr>
    </w:p>
    <w:p w14:paraId="3835B447" w14:textId="77777777" w:rsidR="00196C4B" w:rsidRDefault="00196C4B" w:rsidP="00B8711D">
      <w:pPr>
        <w:ind w:right="172"/>
        <w:jc w:val="center"/>
        <w:rPr>
          <w:rFonts w:asciiTheme="majorBidi" w:hAnsiTheme="majorBidi" w:cstheme="majorBidi"/>
          <w:b/>
        </w:rPr>
      </w:pPr>
    </w:p>
    <w:p w14:paraId="016CAAFF" w14:textId="77777777" w:rsidR="00196C4B" w:rsidRDefault="00196C4B" w:rsidP="00B8711D">
      <w:pPr>
        <w:ind w:right="172"/>
        <w:jc w:val="center"/>
        <w:rPr>
          <w:rFonts w:asciiTheme="majorBidi" w:hAnsiTheme="majorBidi" w:cstheme="majorBidi"/>
          <w:b/>
        </w:rPr>
      </w:pPr>
    </w:p>
    <w:p w14:paraId="3817321B" w14:textId="77777777" w:rsidR="00196C4B" w:rsidRDefault="00196C4B" w:rsidP="00B8711D">
      <w:pPr>
        <w:ind w:right="172"/>
        <w:jc w:val="center"/>
        <w:rPr>
          <w:rFonts w:asciiTheme="majorBidi" w:hAnsiTheme="majorBidi" w:cstheme="majorBidi"/>
          <w:b/>
        </w:rPr>
      </w:pPr>
    </w:p>
    <w:p w14:paraId="6B6139B9" w14:textId="77777777" w:rsidR="00196C4B" w:rsidRDefault="00196C4B" w:rsidP="00B8711D">
      <w:pPr>
        <w:ind w:right="172"/>
        <w:jc w:val="center"/>
        <w:rPr>
          <w:rFonts w:asciiTheme="majorBidi" w:hAnsiTheme="majorBidi" w:cstheme="majorBidi"/>
          <w:b/>
        </w:rPr>
      </w:pPr>
    </w:p>
    <w:p w14:paraId="1FBD5B6E" w14:textId="77777777" w:rsidR="00196C4B" w:rsidRDefault="00196C4B" w:rsidP="00B8711D">
      <w:pPr>
        <w:ind w:right="172"/>
        <w:jc w:val="center"/>
        <w:rPr>
          <w:rFonts w:asciiTheme="majorBidi" w:hAnsiTheme="majorBidi" w:cstheme="majorBidi"/>
          <w:b/>
        </w:rPr>
      </w:pPr>
    </w:p>
    <w:p w14:paraId="6AB1D0A3" w14:textId="77777777" w:rsidR="00196C4B" w:rsidRDefault="00196C4B" w:rsidP="00B8711D">
      <w:pPr>
        <w:ind w:right="172"/>
        <w:jc w:val="center"/>
        <w:rPr>
          <w:rFonts w:asciiTheme="majorBidi" w:hAnsiTheme="majorBidi" w:cstheme="majorBidi"/>
          <w:b/>
        </w:rPr>
      </w:pPr>
    </w:p>
    <w:p w14:paraId="3E528E9C" w14:textId="77777777" w:rsidR="00196C4B" w:rsidRDefault="00196C4B" w:rsidP="00B8711D">
      <w:pPr>
        <w:ind w:right="172"/>
        <w:jc w:val="center"/>
        <w:rPr>
          <w:rFonts w:asciiTheme="majorBidi" w:hAnsiTheme="majorBidi" w:cstheme="majorBidi"/>
          <w:b/>
        </w:rPr>
      </w:pPr>
    </w:p>
    <w:p w14:paraId="2A2B732C" w14:textId="77777777" w:rsidR="00196C4B" w:rsidRDefault="00196C4B" w:rsidP="00B8711D">
      <w:pPr>
        <w:ind w:right="172"/>
        <w:jc w:val="center"/>
        <w:rPr>
          <w:rFonts w:asciiTheme="majorBidi" w:hAnsiTheme="majorBidi" w:cstheme="majorBidi"/>
          <w:b/>
        </w:rPr>
      </w:pPr>
    </w:p>
    <w:p w14:paraId="4C6F2B9B" w14:textId="77777777" w:rsidR="00196C4B" w:rsidRDefault="00196C4B" w:rsidP="00B8711D">
      <w:pPr>
        <w:ind w:right="172"/>
        <w:jc w:val="center"/>
        <w:rPr>
          <w:rFonts w:asciiTheme="majorBidi" w:hAnsiTheme="majorBidi" w:cstheme="majorBidi"/>
          <w:b/>
        </w:rPr>
      </w:pPr>
    </w:p>
    <w:p w14:paraId="7C0577CB" w14:textId="77777777" w:rsidR="00196C4B" w:rsidRDefault="00196C4B" w:rsidP="00B8711D">
      <w:pPr>
        <w:ind w:right="172"/>
        <w:jc w:val="center"/>
        <w:rPr>
          <w:rFonts w:asciiTheme="majorBidi" w:hAnsiTheme="majorBidi" w:cstheme="majorBidi"/>
          <w:b/>
        </w:rPr>
      </w:pPr>
    </w:p>
    <w:p w14:paraId="1E4C269C" w14:textId="77777777" w:rsidR="00196C4B" w:rsidRDefault="00196C4B" w:rsidP="00B8711D">
      <w:pPr>
        <w:ind w:right="172"/>
        <w:jc w:val="center"/>
        <w:rPr>
          <w:rFonts w:asciiTheme="majorBidi" w:hAnsiTheme="majorBidi" w:cstheme="majorBidi"/>
          <w:b/>
        </w:rPr>
      </w:pPr>
    </w:p>
    <w:p w14:paraId="30987F79" w14:textId="77777777" w:rsidR="00196C4B" w:rsidRDefault="00196C4B" w:rsidP="00B8711D">
      <w:pPr>
        <w:ind w:right="172"/>
        <w:jc w:val="center"/>
        <w:rPr>
          <w:rFonts w:asciiTheme="majorBidi" w:hAnsiTheme="majorBidi" w:cstheme="majorBidi"/>
          <w:b/>
        </w:rPr>
      </w:pPr>
    </w:p>
    <w:p w14:paraId="0D8F0563" w14:textId="77777777" w:rsidR="00196C4B" w:rsidRDefault="00196C4B" w:rsidP="00B8711D">
      <w:pPr>
        <w:ind w:right="172"/>
        <w:jc w:val="center"/>
        <w:rPr>
          <w:rFonts w:asciiTheme="majorBidi" w:hAnsiTheme="majorBidi" w:cstheme="majorBidi"/>
          <w:b/>
        </w:rPr>
      </w:pPr>
    </w:p>
    <w:p w14:paraId="035EDC7C" w14:textId="77777777" w:rsidR="00196C4B" w:rsidRDefault="00196C4B" w:rsidP="00B8711D">
      <w:pPr>
        <w:ind w:right="172"/>
        <w:jc w:val="center"/>
        <w:rPr>
          <w:rFonts w:asciiTheme="majorBidi" w:hAnsiTheme="majorBidi" w:cstheme="majorBidi"/>
          <w:b/>
        </w:rPr>
      </w:pPr>
    </w:p>
    <w:p w14:paraId="69462AAE" w14:textId="77777777" w:rsidR="00196C4B" w:rsidRDefault="00196C4B" w:rsidP="00B8711D">
      <w:pPr>
        <w:ind w:right="172"/>
        <w:jc w:val="center"/>
        <w:rPr>
          <w:rFonts w:asciiTheme="majorBidi" w:hAnsiTheme="majorBidi" w:cstheme="majorBidi"/>
          <w:b/>
        </w:rPr>
      </w:pPr>
    </w:p>
    <w:p w14:paraId="0F539F87" w14:textId="77777777" w:rsidR="00196C4B" w:rsidRDefault="00196C4B" w:rsidP="00B8711D">
      <w:pPr>
        <w:ind w:right="172"/>
        <w:jc w:val="center"/>
        <w:rPr>
          <w:rFonts w:asciiTheme="majorBidi" w:hAnsiTheme="majorBidi" w:cstheme="majorBidi"/>
          <w:b/>
        </w:rPr>
      </w:pPr>
    </w:p>
    <w:p w14:paraId="42CEA673" w14:textId="77777777" w:rsidR="00196C4B" w:rsidRDefault="00196C4B" w:rsidP="00B8711D">
      <w:pPr>
        <w:ind w:right="172"/>
        <w:jc w:val="center"/>
        <w:rPr>
          <w:rFonts w:asciiTheme="majorBidi" w:hAnsiTheme="majorBidi" w:cstheme="majorBidi"/>
          <w:b/>
        </w:rPr>
      </w:pPr>
    </w:p>
    <w:p w14:paraId="4ADBF79F" w14:textId="77777777" w:rsidR="00196C4B" w:rsidRDefault="00196C4B" w:rsidP="00B8711D">
      <w:pPr>
        <w:ind w:right="172"/>
        <w:jc w:val="center"/>
        <w:rPr>
          <w:rFonts w:asciiTheme="majorBidi" w:hAnsiTheme="majorBidi" w:cstheme="majorBidi"/>
          <w:b/>
        </w:rPr>
      </w:pPr>
    </w:p>
    <w:p w14:paraId="5FCCDB40" w14:textId="77777777" w:rsidR="00196C4B" w:rsidRDefault="00196C4B" w:rsidP="00B8711D">
      <w:pPr>
        <w:ind w:right="172"/>
        <w:jc w:val="center"/>
        <w:rPr>
          <w:rFonts w:asciiTheme="majorBidi" w:hAnsiTheme="majorBidi" w:cstheme="majorBidi"/>
          <w:b/>
        </w:rPr>
      </w:pPr>
    </w:p>
    <w:p w14:paraId="25BD1367" w14:textId="77777777" w:rsidR="00196C4B" w:rsidRDefault="00196C4B" w:rsidP="00B8711D">
      <w:pPr>
        <w:ind w:right="172"/>
        <w:jc w:val="center"/>
        <w:rPr>
          <w:rFonts w:asciiTheme="majorBidi" w:hAnsiTheme="majorBidi" w:cstheme="majorBidi"/>
          <w:b/>
        </w:rPr>
      </w:pPr>
    </w:p>
    <w:p w14:paraId="16987AE8" w14:textId="77777777" w:rsidR="002F3850" w:rsidRDefault="002F3850" w:rsidP="00B8711D">
      <w:pPr>
        <w:ind w:right="172"/>
        <w:jc w:val="center"/>
        <w:rPr>
          <w:rFonts w:asciiTheme="majorBidi" w:hAnsiTheme="majorBidi" w:cstheme="majorBidi"/>
          <w:b/>
        </w:rPr>
      </w:pPr>
    </w:p>
    <w:p w14:paraId="5E4BD898" w14:textId="77777777" w:rsidR="002F3850" w:rsidRDefault="002F3850" w:rsidP="00B8711D">
      <w:pPr>
        <w:ind w:right="172"/>
        <w:jc w:val="center"/>
        <w:rPr>
          <w:rFonts w:asciiTheme="majorBidi" w:hAnsiTheme="majorBidi" w:cstheme="majorBidi"/>
          <w:b/>
        </w:rPr>
      </w:pPr>
    </w:p>
    <w:p w14:paraId="7BE0AAC6" w14:textId="77777777" w:rsidR="00196C4B" w:rsidRDefault="00196C4B" w:rsidP="00B8711D">
      <w:pPr>
        <w:ind w:right="172"/>
        <w:jc w:val="center"/>
        <w:rPr>
          <w:rFonts w:asciiTheme="majorBidi" w:hAnsiTheme="majorBidi" w:cstheme="majorBidi"/>
          <w:b/>
        </w:rPr>
      </w:pPr>
    </w:p>
    <w:p w14:paraId="445E32FB" w14:textId="77777777" w:rsidR="00196C4B" w:rsidRDefault="00196C4B" w:rsidP="00B8711D">
      <w:pPr>
        <w:ind w:right="172"/>
        <w:jc w:val="center"/>
        <w:rPr>
          <w:rFonts w:asciiTheme="majorBidi" w:hAnsiTheme="majorBidi" w:cstheme="majorBidi"/>
          <w:b/>
        </w:rPr>
      </w:pPr>
    </w:p>
    <w:p w14:paraId="724F9615" w14:textId="77777777" w:rsidR="002F3850" w:rsidRDefault="002F3850" w:rsidP="00B8711D">
      <w:pPr>
        <w:ind w:right="172"/>
        <w:jc w:val="center"/>
        <w:rPr>
          <w:rFonts w:asciiTheme="majorBidi" w:hAnsiTheme="majorBidi" w:cstheme="majorBidi"/>
          <w:b/>
        </w:rPr>
      </w:pPr>
    </w:p>
    <w:p w14:paraId="3FDA4A1D" w14:textId="77777777" w:rsidR="002F3850" w:rsidRDefault="002F3850" w:rsidP="00B8711D">
      <w:pPr>
        <w:ind w:right="172"/>
        <w:jc w:val="center"/>
        <w:rPr>
          <w:rFonts w:asciiTheme="majorBidi" w:hAnsiTheme="majorBidi" w:cstheme="majorBidi"/>
          <w:b/>
        </w:rPr>
      </w:pPr>
    </w:p>
    <w:p w14:paraId="7B8ADE0C" w14:textId="77777777" w:rsidR="002F3850" w:rsidRPr="00F267DA" w:rsidRDefault="002F3850" w:rsidP="00B8711D">
      <w:pPr>
        <w:ind w:right="172"/>
        <w:jc w:val="center"/>
        <w:rPr>
          <w:rFonts w:asciiTheme="majorBidi" w:hAnsiTheme="majorBidi" w:cstheme="majorBidi"/>
          <w:b/>
        </w:rPr>
      </w:pPr>
    </w:p>
    <w:p w14:paraId="744DB603" w14:textId="77777777" w:rsidR="00726974" w:rsidRPr="00F267DA" w:rsidRDefault="00726974" w:rsidP="00B8711D">
      <w:pPr>
        <w:ind w:right="172"/>
        <w:jc w:val="center"/>
        <w:rPr>
          <w:rFonts w:asciiTheme="majorBidi" w:hAnsiTheme="majorBidi" w:cstheme="majorBidi"/>
          <w:b/>
        </w:rPr>
      </w:pPr>
    </w:p>
    <w:p w14:paraId="070C155B" w14:textId="1774BDA7" w:rsidR="00B8711D" w:rsidRPr="00F267DA" w:rsidRDefault="00B8711D" w:rsidP="00B8711D">
      <w:pPr>
        <w:ind w:right="172"/>
        <w:jc w:val="center"/>
        <w:rPr>
          <w:rFonts w:asciiTheme="majorBidi" w:hAnsiTheme="majorBidi" w:cstheme="majorBidi"/>
          <w:b/>
        </w:rPr>
      </w:pPr>
      <w:r w:rsidRPr="00F267DA">
        <w:rPr>
          <w:rFonts w:asciiTheme="majorBidi" w:hAnsiTheme="majorBidi" w:cstheme="majorBidi"/>
          <w:b/>
        </w:rPr>
        <w:t>( Anexa 3 ) – Invitația de participare</w:t>
      </w:r>
    </w:p>
    <w:p w14:paraId="759BED91" w14:textId="77777777" w:rsidR="00B8711D" w:rsidRPr="00F267DA" w:rsidRDefault="00B8711D" w:rsidP="00B8711D">
      <w:pPr>
        <w:ind w:right="172"/>
        <w:jc w:val="center"/>
        <w:rPr>
          <w:rFonts w:asciiTheme="majorBidi" w:hAnsiTheme="majorBidi" w:cstheme="majorBidi"/>
          <w:color w:val="0070C0"/>
        </w:rPr>
      </w:pPr>
      <w:r w:rsidRPr="00F267DA">
        <w:rPr>
          <w:rFonts w:asciiTheme="majorBidi" w:hAnsiTheme="majorBidi" w:cstheme="majorBidi"/>
          <w:color w:val="0070C0"/>
        </w:rPr>
        <w:t xml:space="preserve">Secțiune Operator economic </w:t>
      </w:r>
    </w:p>
    <w:p w14:paraId="79F5C5A3" w14:textId="77777777" w:rsidR="00B8711D" w:rsidRPr="00F267DA" w:rsidRDefault="00B8711D" w:rsidP="00B8711D">
      <w:pPr>
        <w:ind w:right="172"/>
        <w:jc w:val="center"/>
        <w:rPr>
          <w:rFonts w:asciiTheme="majorBidi" w:hAnsiTheme="majorBidi" w:cstheme="majorBidi"/>
          <w:color w:val="FF0000"/>
        </w:rPr>
      </w:pPr>
    </w:p>
    <w:p w14:paraId="64AC090E" w14:textId="77777777" w:rsidR="00B8711D" w:rsidRPr="00F267DA" w:rsidRDefault="00B8711D" w:rsidP="00B8711D">
      <w:pPr>
        <w:ind w:right="172"/>
        <w:jc w:val="both"/>
        <w:rPr>
          <w:rFonts w:asciiTheme="majorBidi" w:hAnsiTheme="majorBidi" w:cstheme="majorBidi"/>
        </w:rPr>
      </w:pPr>
    </w:p>
    <w:p w14:paraId="37876000" w14:textId="77777777" w:rsidR="008C3511"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Denumire operator economic </w:t>
      </w:r>
    </w:p>
    <w:p w14:paraId="36E44E41" w14:textId="1536F341" w:rsidR="00B8711D" w:rsidRPr="00F267DA" w:rsidRDefault="008C3511"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Adresa operator economic</w:t>
      </w:r>
      <w:r w:rsidR="00B8711D" w:rsidRPr="00F267DA">
        <w:rPr>
          <w:rFonts w:asciiTheme="majorBidi" w:hAnsiTheme="majorBidi" w:cstheme="majorBidi"/>
          <w:b/>
        </w:rPr>
        <w:t xml:space="preserve"> : </w:t>
      </w:r>
    </w:p>
    <w:p w14:paraId="6F9AEA3A"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Nume si prenume reprezentant legal : </w:t>
      </w:r>
    </w:p>
    <w:p w14:paraId="2518B260"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Cod Unic de Inregistrare :</w:t>
      </w:r>
    </w:p>
    <w:p w14:paraId="3F7FD7BB"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Nr. ordine Registru </w:t>
      </w:r>
      <w:r w:rsidRPr="00F267DA">
        <w:rPr>
          <w:rFonts w:asciiTheme="majorBidi" w:hAnsiTheme="majorBidi" w:cstheme="majorBidi"/>
          <w:b/>
        </w:rPr>
        <w:t xml:space="preserve"> : </w:t>
      </w:r>
    </w:p>
    <w:p w14:paraId="2683E605" w14:textId="77777777" w:rsidR="00B8711D" w:rsidRPr="00F267DA" w:rsidRDefault="00B8711D" w:rsidP="00B8711D">
      <w:pPr>
        <w:pStyle w:val="ListParagraph"/>
        <w:numPr>
          <w:ilvl w:val="0"/>
          <w:numId w:val="1"/>
        </w:numPr>
        <w:ind w:right="172"/>
        <w:jc w:val="both"/>
        <w:rPr>
          <w:rFonts w:asciiTheme="majorBidi" w:hAnsiTheme="majorBidi" w:cstheme="majorBidi"/>
          <w:b/>
        </w:rPr>
      </w:pPr>
      <w:r w:rsidRPr="00F267DA">
        <w:rPr>
          <w:rFonts w:asciiTheme="majorBidi" w:hAnsiTheme="majorBidi" w:cstheme="majorBidi"/>
          <w:b/>
          <w:noProof/>
        </w:rPr>
        <w:t xml:space="preserve"> Cont Bancar  </w:t>
      </w:r>
      <w:r w:rsidRPr="00F267DA">
        <w:rPr>
          <w:rFonts w:asciiTheme="majorBidi" w:hAnsiTheme="majorBidi" w:cstheme="majorBidi"/>
          <w:b/>
        </w:rPr>
        <w:t xml:space="preserve"> : </w:t>
      </w:r>
    </w:p>
    <w:p w14:paraId="2D1C136D" w14:textId="77777777" w:rsidR="00B8711D" w:rsidRPr="00F267DA" w:rsidRDefault="00B8711D"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noProof/>
          <w:u w:val="single"/>
        </w:rPr>
        <w:t xml:space="preserve"> Valoare ofertata totala </w:t>
      </w:r>
      <w:r w:rsidRPr="00F267DA">
        <w:rPr>
          <w:rFonts w:asciiTheme="majorBidi" w:hAnsiTheme="majorBidi" w:cstheme="majorBidi"/>
          <w:b/>
          <w:u w:val="single"/>
        </w:rPr>
        <w:t xml:space="preserve"> : </w:t>
      </w:r>
    </w:p>
    <w:p w14:paraId="5A19C7D9" w14:textId="06B2FF4F" w:rsidR="00C05C96" w:rsidRPr="00F267DA" w:rsidRDefault="00C05C96" w:rsidP="00B8711D">
      <w:pPr>
        <w:pStyle w:val="ListParagraph"/>
        <w:numPr>
          <w:ilvl w:val="0"/>
          <w:numId w:val="1"/>
        </w:numPr>
        <w:ind w:right="172"/>
        <w:jc w:val="both"/>
        <w:rPr>
          <w:rFonts w:asciiTheme="majorBidi" w:hAnsiTheme="majorBidi" w:cstheme="majorBidi"/>
          <w:b/>
          <w:u w:val="single"/>
        </w:rPr>
      </w:pPr>
      <w:r w:rsidRPr="00F267DA">
        <w:rPr>
          <w:rFonts w:asciiTheme="majorBidi" w:hAnsiTheme="majorBidi" w:cstheme="majorBidi"/>
          <w:b/>
          <w:u w:val="single"/>
        </w:rPr>
        <w:t xml:space="preserve"> Valoare ofertata defalcata : </w:t>
      </w:r>
    </w:p>
    <w:p w14:paraId="29220C9F" w14:textId="77777777" w:rsidR="00B8711D" w:rsidRPr="00F267DA" w:rsidRDefault="00B8711D" w:rsidP="00B8711D">
      <w:pPr>
        <w:pStyle w:val="ListParagraph"/>
        <w:ind w:right="172"/>
        <w:jc w:val="both"/>
        <w:rPr>
          <w:rFonts w:asciiTheme="majorBidi" w:hAnsiTheme="majorBidi" w:cstheme="majorBidi"/>
          <w:b/>
          <w:u w:val="single"/>
        </w:rPr>
      </w:pPr>
    </w:p>
    <w:p w14:paraId="4ECAE0A0" w14:textId="77777777" w:rsidR="00B8711D" w:rsidRPr="00F267DA" w:rsidRDefault="00B8711D" w:rsidP="0009701C">
      <w:pPr>
        <w:ind w:right="172"/>
        <w:jc w:val="both"/>
        <w:rPr>
          <w:rFonts w:asciiTheme="majorBidi" w:hAnsiTheme="majorBidi" w:cstheme="majorBidi"/>
          <w:b/>
        </w:rPr>
      </w:pPr>
    </w:p>
    <w:p w14:paraId="16868EC3" w14:textId="77777777" w:rsidR="00B8711D" w:rsidRPr="00F267DA" w:rsidRDefault="00B8711D" w:rsidP="00744D14">
      <w:pPr>
        <w:ind w:right="172"/>
        <w:rPr>
          <w:rFonts w:asciiTheme="majorBidi" w:hAnsiTheme="majorBidi" w:cstheme="majorBidi"/>
          <w:color w:val="0070C0"/>
        </w:rPr>
      </w:pPr>
    </w:p>
    <w:p w14:paraId="431F889C"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b/>
        </w:rPr>
        <w:t xml:space="preserve"> </w:t>
      </w:r>
      <w:r w:rsidRPr="00F267DA">
        <w:rPr>
          <w:rFonts w:asciiTheme="majorBidi" w:hAnsiTheme="majorBidi" w:cstheme="majorBidi"/>
        </w:rPr>
        <w:t xml:space="preserve">Justificare privind </w:t>
      </w:r>
      <w:r w:rsidRPr="00F267DA">
        <w:rPr>
          <w:rFonts w:asciiTheme="majorBidi" w:hAnsiTheme="majorBidi" w:cstheme="majorBidi"/>
          <w:b/>
        </w:rPr>
        <w:t xml:space="preserve">indeplinirea cerintelor </w:t>
      </w:r>
      <w:r w:rsidRPr="00F267DA">
        <w:rPr>
          <w:rFonts w:asciiTheme="majorBidi" w:hAnsiTheme="majorBidi" w:cstheme="majorBidi"/>
        </w:rPr>
        <w:t>solicitate de catre Federatie</w:t>
      </w:r>
      <w:r w:rsidRPr="00F267DA">
        <w:rPr>
          <w:rFonts w:asciiTheme="majorBidi" w:hAnsiTheme="majorBidi" w:cstheme="majorBidi"/>
          <w:b/>
        </w:rPr>
        <w:t xml:space="preserve">  : </w:t>
      </w:r>
    </w:p>
    <w:p w14:paraId="2BC8A43C" w14:textId="3235FB02" w:rsidR="00B8711D" w:rsidRPr="00F267DA" w:rsidRDefault="00B8711D" w:rsidP="00B8711D">
      <w:pPr>
        <w:pStyle w:val="ListParagraph"/>
        <w:rPr>
          <w:rFonts w:asciiTheme="majorBidi" w:hAnsiTheme="majorBidi" w:cstheme="majorBidi"/>
          <w:b/>
        </w:rPr>
      </w:pPr>
    </w:p>
    <w:p w14:paraId="4B516A49" w14:textId="77777777" w:rsidR="00B8711D" w:rsidRPr="00F267DA" w:rsidRDefault="00B8711D" w:rsidP="00B8711D">
      <w:pPr>
        <w:pStyle w:val="ListParagraph"/>
        <w:ind w:left="953"/>
        <w:jc w:val="both"/>
        <w:rPr>
          <w:rFonts w:asciiTheme="majorBidi" w:hAnsiTheme="majorBidi" w:cstheme="majorBidi"/>
          <w:b/>
        </w:rPr>
      </w:pPr>
    </w:p>
    <w:p w14:paraId="4D3B2629" w14:textId="77777777" w:rsidR="00B8711D" w:rsidRPr="00F267DA" w:rsidRDefault="00B8711D" w:rsidP="00B8711D">
      <w:pPr>
        <w:rPr>
          <w:rFonts w:asciiTheme="majorBidi" w:hAnsiTheme="majorBidi" w:cstheme="majorBidi"/>
          <w:b/>
        </w:rPr>
      </w:pPr>
    </w:p>
    <w:p w14:paraId="48F155B5" w14:textId="77777777" w:rsidR="00B8711D" w:rsidRPr="00F267DA" w:rsidRDefault="00B8711D" w:rsidP="00B8711D">
      <w:pPr>
        <w:ind w:right="172"/>
        <w:jc w:val="both"/>
        <w:rPr>
          <w:rFonts w:asciiTheme="majorBidi" w:hAnsiTheme="majorBidi" w:cstheme="majorBidi"/>
          <w:b/>
        </w:rPr>
      </w:pPr>
    </w:p>
    <w:p w14:paraId="6D71ECB9" w14:textId="77777777" w:rsidR="00B8711D" w:rsidRPr="00F267DA" w:rsidRDefault="00B8711D" w:rsidP="00B8711D">
      <w:pPr>
        <w:ind w:right="172"/>
        <w:jc w:val="both"/>
        <w:rPr>
          <w:rFonts w:asciiTheme="majorBidi" w:hAnsiTheme="majorBidi" w:cstheme="majorBidi"/>
          <w:b/>
        </w:rPr>
      </w:pPr>
    </w:p>
    <w:p w14:paraId="46936B98" w14:textId="77777777" w:rsidR="00B8711D" w:rsidRPr="00F267DA" w:rsidRDefault="00B8711D" w:rsidP="00B8711D">
      <w:pPr>
        <w:pStyle w:val="ListParagraph"/>
        <w:numPr>
          <w:ilvl w:val="0"/>
          <w:numId w:val="1"/>
        </w:numPr>
        <w:jc w:val="both"/>
        <w:rPr>
          <w:rFonts w:asciiTheme="majorBidi" w:hAnsiTheme="majorBidi" w:cstheme="majorBidi"/>
          <w:b/>
        </w:rPr>
      </w:pPr>
      <w:r w:rsidRPr="00F267DA">
        <w:rPr>
          <w:rFonts w:asciiTheme="majorBidi" w:hAnsiTheme="majorBidi" w:cstheme="majorBidi"/>
          <w:noProof/>
        </w:rPr>
        <w:t xml:space="preserve">   </w:t>
      </w:r>
      <w:r w:rsidRPr="00F267DA">
        <w:rPr>
          <w:rFonts w:asciiTheme="majorBidi" w:hAnsiTheme="majorBidi" w:cstheme="majorBidi"/>
          <w:b/>
          <w:noProof/>
        </w:rPr>
        <w:t xml:space="preserve">Semnatura ( digital sau olograf ) ( </w:t>
      </w:r>
      <w:r w:rsidRPr="00F267DA">
        <w:rPr>
          <w:rFonts w:asciiTheme="majorBidi" w:hAnsiTheme="majorBidi" w:cstheme="majorBidi"/>
          <w:i/>
          <w:noProof/>
        </w:rPr>
        <w:t>reprezentant legal / imputernicit</w:t>
      </w:r>
      <w:r w:rsidRPr="00F267DA">
        <w:rPr>
          <w:rFonts w:asciiTheme="majorBidi" w:hAnsiTheme="majorBidi" w:cstheme="majorBidi"/>
          <w:b/>
          <w:i/>
          <w:noProof/>
        </w:rPr>
        <w:t xml:space="preserve">  )</w:t>
      </w:r>
      <w:r w:rsidRPr="00F267DA">
        <w:rPr>
          <w:rFonts w:asciiTheme="majorBidi" w:hAnsiTheme="majorBidi" w:cstheme="majorBidi"/>
          <w:b/>
        </w:rPr>
        <w:t xml:space="preserve"> : </w:t>
      </w:r>
    </w:p>
    <w:p w14:paraId="0A6A11F6" w14:textId="77777777" w:rsidR="0009701C" w:rsidRPr="00F267DA" w:rsidRDefault="0009701C" w:rsidP="00B8711D">
      <w:pPr>
        <w:pStyle w:val="ListParagraph"/>
        <w:ind w:left="0"/>
        <w:jc w:val="both"/>
        <w:rPr>
          <w:rFonts w:asciiTheme="majorBidi" w:hAnsiTheme="majorBidi" w:cstheme="majorBidi"/>
          <w:b/>
          <w:i/>
          <w:u w:val="single"/>
        </w:rPr>
      </w:pPr>
    </w:p>
    <w:p w14:paraId="01E73EB5" w14:textId="77777777" w:rsidR="0009701C" w:rsidRPr="00F267DA" w:rsidRDefault="0009701C" w:rsidP="00B8711D">
      <w:pPr>
        <w:pStyle w:val="ListParagraph"/>
        <w:ind w:left="0"/>
        <w:jc w:val="both"/>
        <w:rPr>
          <w:rFonts w:asciiTheme="majorBidi" w:hAnsiTheme="majorBidi" w:cstheme="majorBidi"/>
          <w:b/>
          <w:i/>
          <w:u w:val="single"/>
        </w:rPr>
      </w:pPr>
    </w:p>
    <w:p w14:paraId="559911A3" w14:textId="77777777" w:rsidR="00B8711D" w:rsidRPr="00F267DA" w:rsidRDefault="00B8711D" w:rsidP="00B8711D">
      <w:pPr>
        <w:pStyle w:val="ListParagraph"/>
        <w:ind w:left="0"/>
        <w:jc w:val="both"/>
        <w:rPr>
          <w:rFonts w:asciiTheme="majorBidi" w:hAnsiTheme="majorBidi" w:cstheme="majorBidi"/>
          <w:b/>
          <w:i/>
          <w:u w:val="single"/>
        </w:rPr>
      </w:pPr>
      <w:r w:rsidRPr="00F267DA">
        <w:rPr>
          <w:rFonts w:asciiTheme="majorBidi" w:hAnsiTheme="majorBidi" w:cstheme="majorBidi"/>
          <w:b/>
          <w:i/>
          <w:u w:val="single"/>
        </w:rPr>
        <w:t>Cum se desfășoară procedura de atribuire ?</w:t>
      </w:r>
    </w:p>
    <w:p w14:paraId="6C468416" w14:textId="1004A633"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Se descarcă prezentul document si se completează cu datele solicitate </w:t>
      </w:r>
      <w:r w:rsidRPr="00F267DA">
        <w:rPr>
          <w:rFonts w:asciiTheme="majorBidi" w:hAnsiTheme="majorBidi" w:cstheme="majorBidi"/>
          <w:i/>
          <w:color w:val="FF0000"/>
        </w:rPr>
        <w:t xml:space="preserve">( ATENTIE – doar Pagina </w:t>
      </w:r>
      <w:r w:rsidR="004126DB" w:rsidRPr="00F267DA">
        <w:rPr>
          <w:rFonts w:asciiTheme="majorBidi" w:hAnsiTheme="majorBidi" w:cstheme="majorBidi"/>
          <w:i/>
          <w:color w:val="FF0000"/>
        </w:rPr>
        <w:t>3</w:t>
      </w:r>
      <w:r w:rsidRPr="00F267DA">
        <w:rPr>
          <w:rFonts w:asciiTheme="majorBidi" w:hAnsiTheme="majorBidi" w:cstheme="majorBidi"/>
          <w:i/>
          <w:color w:val="FF0000"/>
        </w:rPr>
        <w:t xml:space="preserve">) </w:t>
      </w:r>
      <w:r w:rsidRPr="00F267DA">
        <w:rPr>
          <w:rFonts w:asciiTheme="majorBidi" w:hAnsiTheme="majorBidi" w:cstheme="majorBidi"/>
          <w:i/>
        </w:rPr>
        <w:t xml:space="preserve">si se transmite pe adresa de email a Federației  ( </w:t>
      </w:r>
      <w:hyperlink r:id="rId8" w:history="1">
        <w:r w:rsidRPr="00F267DA">
          <w:rPr>
            <w:rStyle w:val="Hyperlink"/>
            <w:rFonts w:asciiTheme="majorBidi" w:hAnsiTheme="majorBidi" w:cstheme="majorBidi"/>
            <w:i/>
          </w:rPr>
          <w:t>achizitii@frgimnastica.com</w:t>
        </w:r>
      </w:hyperlink>
      <w:r w:rsidRPr="00F267DA">
        <w:rPr>
          <w:rFonts w:asciiTheme="majorBidi" w:hAnsiTheme="majorBidi" w:cstheme="majorBidi"/>
          <w:i/>
        </w:rPr>
        <w:t xml:space="preserve"> ), </w:t>
      </w:r>
      <w:r w:rsidRPr="00F267DA">
        <w:rPr>
          <w:rFonts w:asciiTheme="majorBidi" w:hAnsiTheme="majorBidi" w:cstheme="majorBidi"/>
          <w:b/>
          <w:i/>
        </w:rPr>
        <w:t xml:space="preserve">pana la ora si data specificata in prezenta Invitație. </w:t>
      </w:r>
    </w:p>
    <w:p w14:paraId="68463314"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Ofertele vor fi evaluate </w:t>
      </w:r>
      <w:r w:rsidRPr="00F267DA">
        <w:rPr>
          <w:rFonts w:asciiTheme="majorBidi" w:hAnsiTheme="majorBidi" w:cstheme="majorBidi"/>
          <w:b/>
          <w:i/>
        </w:rPr>
        <w:t>in baza criteriului de atribuire specificat</w:t>
      </w:r>
      <w:r w:rsidRPr="00F267DA">
        <w:rPr>
          <w:rFonts w:asciiTheme="majorBidi" w:hAnsiTheme="majorBidi" w:cstheme="majorBidi"/>
          <w:i/>
        </w:rPr>
        <w:t xml:space="preserve"> in prezenta Invitație.  </w:t>
      </w:r>
    </w:p>
    <w:p w14:paraId="68228677" w14:textId="77777777" w:rsidR="00B8711D" w:rsidRPr="00F267DA" w:rsidRDefault="00B8711D" w:rsidP="00B8711D">
      <w:pPr>
        <w:pStyle w:val="ListParagraph"/>
        <w:numPr>
          <w:ilvl w:val="0"/>
          <w:numId w:val="2"/>
        </w:numPr>
        <w:jc w:val="both"/>
        <w:rPr>
          <w:rFonts w:asciiTheme="majorBidi" w:hAnsiTheme="majorBidi" w:cstheme="majorBidi"/>
          <w:i/>
        </w:rPr>
      </w:pPr>
      <w:r w:rsidRPr="00F267DA">
        <w:rPr>
          <w:rFonts w:asciiTheme="majorBidi" w:hAnsiTheme="majorBidi" w:cstheme="majorBidi"/>
          <w:i/>
        </w:rPr>
        <w:t xml:space="preserve">In urma evaluării, i se va solicita operatorului economic </w:t>
      </w:r>
      <w:r w:rsidRPr="00F267DA">
        <w:rPr>
          <w:rFonts w:asciiTheme="majorBidi" w:hAnsiTheme="majorBidi" w:cstheme="majorBidi"/>
          <w:b/>
          <w:i/>
        </w:rPr>
        <w:t>completarea Anexei 4</w:t>
      </w:r>
      <w:r w:rsidRPr="00F267DA">
        <w:rPr>
          <w:rFonts w:asciiTheme="majorBidi" w:hAnsiTheme="majorBidi" w:cstheme="majorBidi"/>
          <w:i/>
        </w:rPr>
        <w:t xml:space="preserve"> ( Formularului extins ce include modele de documente si proiectul de contract, disponibile in mod continuu la adresa : </w:t>
      </w:r>
      <w:hyperlink r:id="rId9" w:history="1">
        <w:r w:rsidRPr="00F267DA">
          <w:rPr>
            <w:rStyle w:val="Hyperlink"/>
            <w:rFonts w:asciiTheme="majorBidi" w:hAnsiTheme="majorBidi" w:cstheme="majorBidi"/>
            <w:i/>
          </w:rPr>
          <w:t>https://frgimnastica.com/public-acquisitions</w:t>
        </w:r>
      </w:hyperlink>
      <w:r w:rsidRPr="00F267DA">
        <w:rPr>
          <w:rFonts w:asciiTheme="majorBidi" w:hAnsiTheme="majorBidi" w:cstheme="majorBidi"/>
          <w:i/>
        </w:rPr>
        <w:t xml:space="preserve"> </w:t>
      </w:r>
    </w:p>
    <w:p w14:paraId="0F8D7B45" w14:textId="77777777" w:rsidR="00B8711D" w:rsidRPr="00F267DA" w:rsidRDefault="00B8711D" w:rsidP="00B8711D">
      <w:pPr>
        <w:pStyle w:val="ListParagraph"/>
        <w:numPr>
          <w:ilvl w:val="0"/>
          <w:numId w:val="2"/>
        </w:numPr>
        <w:jc w:val="both"/>
        <w:rPr>
          <w:rFonts w:asciiTheme="majorBidi" w:hAnsiTheme="majorBidi" w:cstheme="majorBidi"/>
          <w:b/>
          <w:i/>
        </w:rPr>
      </w:pPr>
      <w:r w:rsidRPr="00F267DA">
        <w:rPr>
          <w:rFonts w:asciiTheme="majorBidi" w:hAnsiTheme="majorBidi" w:cstheme="majorBidi"/>
          <w:b/>
          <w:i/>
        </w:rPr>
        <w:t xml:space="preserve">Se va încheia un contract de achiziție publica cu operatorul economic declarat câștigător. </w:t>
      </w:r>
    </w:p>
    <w:p w14:paraId="41BEB918" w14:textId="77777777" w:rsidR="00B8711D" w:rsidRPr="00F267DA" w:rsidRDefault="00B8711D" w:rsidP="00B8711D">
      <w:pPr>
        <w:pStyle w:val="ListParagraph"/>
        <w:ind w:left="0"/>
        <w:jc w:val="both"/>
        <w:rPr>
          <w:rFonts w:asciiTheme="majorBidi" w:hAnsiTheme="majorBidi" w:cstheme="majorBidi"/>
          <w:i/>
        </w:rPr>
      </w:pPr>
      <w:r w:rsidRPr="00F267DA">
        <w:rPr>
          <w:rFonts w:asciiTheme="majorBidi" w:hAnsiTheme="majorBidi" w:cstheme="majorBidi"/>
          <w:i/>
        </w:rPr>
        <w:t xml:space="preserve">Nota:  Prin prezenta, consemnați înțelegerea in totalitate a cerințelor Federației, cat si necesitatea îndeplinirii lor.  </w:t>
      </w:r>
    </w:p>
    <w:p w14:paraId="4CCF9BF2" w14:textId="77777777" w:rsidR="00B8711D" w:rsidRPr="00F267DA" w:rsidRDefault="00B8711D" w:rsidP="00B8711D">
      <w:pPr>
        <w:pStyle w:val="ListParagraph"/>
        <w:ind w:left="0"/>
        <w:jc w:val="both"/>
        <w:rPr>
          <w:rFonts w:asciiTheme="majorBidi" w:hAnsiTheme="majorBidi" w:cstheme="majorBidi"/>
          <w:i/>
          <w:color w:val="FF0000"/>
        </w:rPr>
      </w:pPr>
      <w:r w:rsidRPr="00F267DA">
        <w:rPr>
          <w:rFonts w:asciiTheme="majorBidi" w:hAnsiTheme="majorBidi" w:cstheme="majorBidi"/>
          <w:i/>
        </w:rPr>
        <w:t xml:space="preserve">Nota : Aceasta secțiune este in mod obligatoriu completata </w:t>
      </w:r>
      <w:r w:rsidRPr="00F267DA">
        <w:rPr>
          <w:rFonts w:asciiTheme="majorBidi" w:hAnsiTheme="majorBidi" w:cstheme="majorBidi"/>
          <w:i/>
          <w:color w:val="FF0000"/>
        </w:rPr>
        <w:t xml:space="preserve">doar de către Operatorul economic. </w:t>
      </w:r>
    </w:p>
    <w:p w14:paraId="539E5EAA" w14:textId="77777777" w:rsidR="00726DCB" w:rsidRPr="00F267DA" w:rsidRDefault="00726DCB">
      <w:pPr>
        <w:rPr>
          <w:rFonts w:asciiTheme="majorBidi" w:hAnsiTheme="majorBidi" w:cstheme="majorBidi"/>
        </w:rPr>
      </w:pPr>
    </w:p>
    <w:p w14:paraId="44A42779" w14:textId="77777777" w:rsidR="0031397E" w:rsidRPr="00F267DA" w:rsidRDefault="0031397E">
      <w:pPr>
        <w:rPr>
          <w:rFonts w:asciiTheme="majorBidi" w:hAnsiTheme="majorBidi" w:cstheme="majorBidi"/>
        </w:rPr>
      </w:pPr>
    </w:p>
    <w:p w14:paraId="34DFDCD6" w14:textId="17D54351" w:rsidR="0031397E" w:rsidRPr="00F267DA" w:rsidRDefault="0031397E" w:rsidP="0031397E">
      <w:pPr>
        <w:rPr>
          <w:rFonts w:asciiTheme="majorBidi" w:hAnsiTheme="majorBidi" w:cstheme="majorBidi"/>
          <w:lang w:val="pt-PT"/>
        </w:rPr>
      </w:pPr>
    </w:p>
    <w:sectPr w:rsidR="0031397E" w:rsidRPr="00F267DA" w:rsidSect="00196C4B">
      <w:headerReference w:type="default" r:id="rId10"/>
      <w:footerReference w:type="default" r:id="rId11"/>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6F431" w14:textId="77777777" w:rsidR="007436E3" w:rsidRDefault="007436E3" w:rsidP="00B8711D">
      <w:r>
        <w:separator/>
      </w:r>
    </w:p>
  </w:endnote>
  <w:endnote w:type="continuationSeparator" w:id="0">
    <w:p w14:paraId="5A656E15" w14:textId="77777777" w:rsidR="007436E3" w:rsidRDefault="007436E3" w:rsidP="00B87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0B64" w14:textId="77777777" w:rsidR="00B8711D" w:rsidRPr="00F562A1" w:rsidRDefault="00B8711D" w:rsidP="00B8711D">
    <w:pPr>
      <w:pStyle w:val="Footer"/>
      <w:jc w:val="right"/>
      <w:rPr>
        <w:rFonts w:ascii="Calibri" w:hAnsi="Calibri"/>
        <w:sz w:val="20"/>
        <w:szCs w:val="20"/>
      </w:rPr>
    </w:pPr>
    <w:r>
      <w:rPr>
        <w:noProof/>
        <w:sz w:val="20"/>
        <w:szCs w:val="20"/>
      </w:rPr>
      <mc:AlternateContent>
        <mc:Choice Requires="wps">
          <w:drawing>
            <wp:anchor distT="0" distB="0" distL="114300" distR="114300" simplePos="0" relativeHeight="251625984" behindDoc="0" locked="0" layoutInCell="1" allowOverlap="1" wp14:anchorId="7C4F4F45" wp14:editId="09A10D6B">
              <wp:simplePos x="0" y="0"/>
              <wp:positionH relativeFrom="column">
                <wp:posOffset>-327992</wp:posOffset>
              </wp:positionH>
              <wp:positionV relativeFrom="paragraph">
                <wp:posOffset>170677</wp:posOffset>
              </wp:positionV>
              <wp:extent cx="4680585" cy="339725"/>
              <wp:effectExtent l="0" t="0" r="571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39725"/>
                      </a:xfrm>
                      <a:prstGeom prst="rect">
                        <a:avLst/>
                      </a:prstGeom>
                      <a:solidFill>
                        <a:srgbClr val="FFFFFF"/>
                      </a:solidFill>
                      <a:ln w="9525">
                        <a:noFill/>
                        <a:miter lim="800000"/>
                        <a:headEnd/>
                        <a:tailEnd/>
                      </a:ln>
                    </wps:spPr>
                    <wps:txbx>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1"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4F4F45" id="_x0000_t202" coordsize="21600,21600" o:spt="202" path="m,l,21600r21600,l21600,xe">
              <v:stroke joinstyle="miter"/>
              <v:path gradientshapeok="t" o:connecttype="rect"/>
            </v:shapetype>
            <v:shape id="Text Box 2" o:spid="_x0000_s1026" type="#_x0000_t202" style="position:absolute;left:0;text-align:left;margin-left:-25.85pt;margin-top:13.45pt;width:368.55pt;height:26.75pt;z-index:251625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" stroked="f">
              <v:textbox style="mso-fit-shape-to-text:t">
                <w:txbxContent>
                  <w:p w14:paraId="73F6A377" w14:textId="77777777" w:rsidR="00B8711D" w:rsidRDefault="00B8711D" w:rsidP="00B8711D">
                    <w:pPr>
                      <w:rPr>
                        <w:rFonts w:ascii="Calibri" w:hAnsi="Calibri"/>
                        <w:sz w:val="16"/>
                        <w:szCs w:val="16"/>
                        <w:lang w:val="it-IT"/>
                      </w:rPr>
                    </w:pPr>
                    <w:r w:rsidRPr="001223FE">
                      <w:rPr>
                        <w:rFonts w:ascii="Calibri" w:hAnsi="Calibri"/>
                        <w:sz w:val="16"/>
                        <w:szCs w:val="16"/>
                        <w:lang w:val="it-IT"/>
                      </w:rPr>
                      <w:t xml:space="preserve">Denumire document: </w:t>
                    </w:r>
                    <w:r>
                      <w:rPr>
                        <w:rFonts w:ascii="Calibri" w:hAnsi="Calibri"/>
                        <w:sz w:val="16"/>
                        <w:szCs w:val="16"/>
                        <w:lang w:val="it-IT"/>
                      </w:rPr>
                      <w:t>Procedura proprie servicii prevazute in Anexa 2 la Legea 98 / 2016</w:t>
                    </w:r>
                  </w:p>
                  <w:p w14:paraId="57EA0BC2" w14:textId="0A17C224" w:rsidR="00B8711D" w:rsidRPr="001223FE" w:rsidRDefault="00B8711D" w:rsidP="00B8711D">
                    <w:pPr>
                      <w:rPr>
                        <w:rFonts w:ascii="Calibri" w:hAnsi="Calibri"/>
                        <w:sz w:val="16"/>
                        <w:szCs w:val="16"/>
                        <w:lang w:val="it-IT"/>
                      </w:rPr>
                    </w:pPr>
                    <w:r>
                      <w:rPr>
                        <w:rFonts w:ascii="Calibri" w:hAnsi="Calibri"/>
                        <w:sz w:val="16"/>
                        <w:szCs w:val="16"/>
                        <w:lang w:val="it-IT"/>
                      </w:rPr>
                      <w:t xml:space="preserve">Elaborata de catre : </w:t>
                    </w:r>
                    <w:hyperlink r:id="rId2" w:history="1">
                      <w:r w:rsidR="00DD02E7" w:rsidRPr="00AB545B">
                        <w:rPr>
                          <w:rStyle w:val="Hyperlink"/>
                          <w:rFonts w:ascii="Calibri" w:hAnsi="Calibri"/>
                          <w:sz w:val="16"/>
                          <w:szCs w:val="16"/>
                          <w:lang w:val="it-IT"/>
                        </w:rPr>
                        <w:t>www.simplific.ro</w:t>
                      </w:r>
                    </w:hyperlink>
                    <w:r w:rsidR="00DD02E7">
                      <w:rPr>
                        <w:rFonts w:ascii="Calibri" w:hAnsi="Calibri"/>
                        <w:sz w:val="16"/>
                        <w:szCs w:val="16"/>
                        <w:lang w:val="it-IT"/>
                      </w:rPr>
                      <w:t xml:space="preserve"> </w:t>
                    </w:r>
                  </w:p>
                </w:txbxContent>
              </v:textbox>
            </v:shape>
          </w:pict>
        </mc:Fallback>
      </mc:AlternateContent>
    </w:r>
    <w:r>
      <w:tab/>
    </w:r>
    <w:r w:rsidRPr="00F562A1">
      <w:rPr>
        <w:rFonts w:ascii="Calibri" w:hAnsi="Calibri"/>
        <w:sz w:val="20"/>
        <w:szCs w:val="20"/>
      </w:rPr>
      <w:t xml:space="preserve">Pagina </w:t>
    </w:r>
    <w:r w:rsidRPr="00F562A1">
      <w:rPr>
        <w:rFonts w:ascii="Calibri" w:hAnsi="Calibri"/>
        <w:b/>
        <w:bCs/>
        <w:sz w:val="20"/>
        <w:szCs w:val="20"/>
      </w:rPr>
      <w:fldChar w:fldCharType="begin"/>
    </w:r>
    <w:r w:rsidRPr="00F562A1">
      <w:rPr>
        <w:rFonts w:ascii="Calibri" w:hAnsi="Calibri"/>
        <w:b/>
        <w:bCs/>
        <w:sz w:val="20"/>
        <w:szCs w:val="20"/>
      </w:rPr>
      <w:instrText xml:space="preserve"> PAGE </w:instrText>
    </w:r>
    <w:r w:rsidRPr="00F562A1">
      <w:rPr>
        <w:rFonts w:ascii="Calibri" w:hAnsi="Calibri"/>
        <w:b/>
        <w:bCs/>
        <w:sz w:val="20"/>
        <w:szCs w:val="20"/>
      </w:rPr>
      <w:fldChar w:fldCharType="separate"/>
    </w:r>
    <w:r>
      <w:rPr>
        <w:rFonts w:ascii="Calibri" w:hAnsi="Calibri"/>
        <w:b/>
        <w:bCs/>
        <w:sz w:val="20"/>
        <w:szCs w:val="20"/>
      </w:rPr>
      <w:t>18</w:t>
    </w:r>
    <w:r w:rsidRPr="00F562A1">
      <w:rPr>
        <w:rFonts w:ascii="Calibri" w:hAnsi="Calibri"/>
        <w:b/>
        <w:bCs/>
        <w:sz w:val="20"/>
        <w:szCs w:val="20"/>
      </w:rPr>
      <w:fldChar w:fldCharType="end"/>
    </w:r>
    <w:r w:rsidRPr="00F562A1">
      <w:rPr>
        <w:rFonts w:ascii="Calibri" w:hAnsi="Calibri"/>
        <w:sz w:val="20"/>
        <w:szCs w:val="20"/>
      </w:rPr>
      <w:t xml:space="preserve"> din </w:t>
    </w:r>
    <w:r w:rsidRPr="00F562A1">
      <w:rPr>
        <w:rFonts w:ascii="Calibri" w:hAnsi="Calibri"/>
        <w:b/>
        <w:bCs/>
        <w:sz w:val="20"/>
        <w:szCs w:val="20"/>
      </w:rPr>
      <w:fldChar w:fldCharType="begin"/>
    </w:r>
    <w:r w:rsidRPr="00F562A1">
      <w:rPr>
        <w:rFonts w:ascii="Calibri" w:hAnsi="Calibri"/>
        <w:b/>
        <w:bCs/>
        <w:sz w:val="20"/>
        <w:szCs w:val="20"/>
      </w:rPr>
      <w:instrText xml:space="preserve"> NUMPAGES  </w:instrText>
    </w:r>
    <w:r w:rsidRPr="00F562A1">
      <w:rPr>
        <w:rFonts w:ascii="Calibri" w:hAnsi="Calibri"/>
        <w:b/>
        <w:bCs/>
        <w:sz w:val="20"/>
        <w:szCs w:val="20"/>
      </w:rPr>
      <w:fldChar w:fldCharType="separate"/>
    </w:r>
    <w:r>
      <w:rPr>
        <w:rFonts w:ascii="Calibri" w:hAnsi="Calibri"/>
        <w:b/>
        <w:bCs/>
        <w:sz w:val="20"/>
        <w:szCs w:val="20"/>
      </w:rPr>
      <w:t>41</w:t>
    </w:r>
    <w:r w:rsidRPr="00F562A1">
      <w:rPr>
        <w:rFonts w:ascii="Calibri" w:hAnsi="Calibri"/>
        <w:b/>
        <w:bCs/>
        <w:sz w:val="20"/>
        <w:szCs w:val="20"/>
      </w:rPr>
      <w:fldChar w:fldCharType="end"/>
    </w:r>
  </w:p>
  <w:p w14:paraId="2B49E6C7" w14:textId="77777777" w:rsidR="00B8711D" w:rsidRDefault="00B8711D" w:rsidP="00B8711D">
    <w:pPr>
      <w:pStyle w:val="Footer"/>
      <w:tabs>
        <w:tab w:val="left" w:pos="1140"/>
      </w:tabs>
    </w:pPr>
  </w:p>
  <w:p w14:paraId="4D2725E7" w14:textId="77777777" w:rsidR="00B8711D" w:rsidRDefault="00B8711D" w:rsidP="00B8711D"/>
  <w:p w14:paraId="71E5DEF0" w14:textId="77777777" w:rsidR="00B8711D" w:rsidRDefault="00B8711D" w:rsidP="00B8711D"/>
  <w:p w14:paraId="1AA69D18" w14:textId="77777777" w:rsidR="00B8711D" w:rsidRDefault="00B871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D7BAE" w14:textId="77777777" w:rsidR="007436E3" w:rsidRDefault="007436E3" w:rsidP="00B8711D">
      <w:r>
        <w:separator/>
      </w:r>
    </w:p>
  </w:footnote>
  <w:footnote w:type="continuationSeparator" w:id="0">
    <w:p w14:paraId="6D94864A" w14:textId="77777777" w:rsidR="007436E3" w:rsidRDefault="007436E3" w:rsidP="00B87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9" w:type="dxa"/>
      <w:tblInd w:w="108" w:type="dxa"/>
      <w:tblLayout w:type="fixed"/>
      <w:tblLook w:val="0000" w:firstRow="0" w:lastRow="0" w:firstColumn="0" w:lastColumn="0" w:noHBand="0" w:noVBand="0"/>
    </w:tblPr>
    <w:tblGrid>
      <w:gridCol w:w="1962"/>
      <w:gridCol w:w="8597"/>
    </w:tblGrid>
    <w:tr w:rsidR="00B8711D" w:rsidRPr="000028C5" w14:paraId="375EB3CF" w14:textId="77777777" w:rsidTr="00F7668B">
      <w:trPr>
        <w:trHeight w:val="760"/>
      </w:trPr>
      <w:tc>
        <w:tcPr>
          <w:tcW w:w="1962" w:type="dxa"/>
          <w:vAlign w:val="center"/>
        </w:tcPr>
        <w:p w14:paraId="21F66FB1" w14:textId="77777777" w:rsidR="00B8711D" w:rsidRPr="000028C5" w:rsidRDefault="00B8711D" w:rsidP="00B8711D">
          <w:pPr>
            <w:pStyle w:val="Header"/>
            <w:jc w:val="center"/>
          </w:pPr>
          <w:bookmarkStart w:id="0" w:name="_Hlk138854379"/>
          <w:r w:rsidRPr="000028C5">
            <w:rPr>
              <w:noProof/>
            </w:rPr>
            <w:drawing>
              <wp:anchor distT="0" distB="0" distL="114300" distR="114300" simplePos="0" relativeHeight="251620864" behindDoc="0" locked="1" layoutInCell="1" allowOverlap="1" wp14:anchorId="50E597A2" wp14:editId="12F6FC25">
                <wp:simplePos x="0" y="0"/>
                <wp:positionH relativeFrom="leftMargin">
                  <wp:posOffset>-649605</wp:posOffset>
                </wp:positionH>
                <wp:positionV relativeFrom="topMargin">
                  <wp:posOffset>-302895</wp:posOffset>
                </wp:positionV>
                <wp:extent cx="1000125" cy="1002665"/>
                <wp:effectExtent l="0" t="0" r="0" b="0"/>
                <wp:wrapNone/>
                <wp:docPr id="1432270578" name="Picture 143227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_foaie cu antet-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0125" cy="1002665"/>
                        </a:xfrm>
                        <a:prstGeom prst="rect">
                          <a:avLst/>
                        </a:prstGeom>
                      </pic:spPr>
                    </pic:pic>
                  </a:graphicData>
                </a:graphic>
                <wp14:sizeRelH relativeFrom="page">
                  <wp14:pctWidth>0</wp14:pctWidth>
                </wp14:sizeRelH>
                <wp14:sizeRelV relativeFrom="page">
                  <wp14:pctHeight>0</wp14:pctHeight>
                </wp14:sizeRelV>
              </wp:anchor>
            </w:drawing>
          </w:r>
          <w:r w:rsidRPr="000028C5">
            <w:rPr>
              <w:noProof/>
            </w:rPr>
            <w:drawing>
              <wp:anchor distT="0" distB="0" distL="114300" distR="114300" simplePos="0" relativeHeight="251617792" behindDoc="0" locked="1" layoutInCell="1" allowOverlap="1" wp14:anchorId="2833C633" wp14:editId="65475330">
                <wp:simplePos x="0" y="0"/>
                <wp:positionH relativeFrom="column">
                  <wp:posOffset>721995</wp:posOffset>
                </wp:positionH>
                <wp:positionV relativeFrom="page">
                  <wp:posOffset>-446405</wp:posOffset>
                </wp:positionV>
                <wp:extent cx="4723130" cy="802640"/>
                <wp:effectExtent l="0" t="0" r="0" b="0"/>
                <wp:wrapNone/>
                <wp:docPr id="1676368233" name="Picture 1676368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_foaie cu antet-03.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723130" cy="802640"/>
                        </a:xfrm>
                        <a:prstGeom prst="rect">
                          <a:avLst/>
                        </a:prstGeom>
                      </pic:spPr>
                    </pic:pic>
                  </a:graphicData>
                </a:graphic>
                <wp14:sizeRelH relativeFrom="page">
                  <wp14:pctWidth>0</wp14:pctWidth>
                </wp14:sizeRelH>
                <wp14:sizeRelV relativeFrom="page">
                  <wp14:pctHeight>0</wp14:pctHeight>
                </wp14:sizeRelV>
              </wp:anchor>
            </w:drawing>
          </w:r>
        </w:p>
      </w:tc>
      <w:tc>
        <w:tcPr>
          <w:tcW w:w="8597" w:type="dxa"/>
          <w:vAlign w:val="center"/>
        </w:tcPr>
        <w:p w14:paraId="062793D3" w14:textId="77777777" w:rsidR="00B8711D" w:rsidRPr="000028C5" w:rsidRDefault="00B8711D" w:rsidP="00B8711D">
          <w:pPr>
            <w:pStyle w:val="Header"/>
            <w:jc w:val="center"/>
          </w:pPr>
        </w:p>
      </w:tc>
    </w:tr>
    <w:bookmarkEnd w:id="0"/>
  </w:tbl>
  <w:p w14:paraId="4724E1D8" w14:textId="77777777" w:rsidR="00B8711D" w:rsidRDefault="00B8711D" w:rsidP="00B8711D">
    <w:pPr>
      <w:pStyle w:val="Header"/>
      <w:jc w:val="center"/>
    </w:pPr>
  </w:p>
  <w:p w14:paraId="6CF8E68B" w14:textId="77777777" w:rsidR="00B8711D" w:rsidRDefault="00B8711D" w:rsidP="00B8711D"/>
  <w:p w14:paraId="23B162DA" w14:textId="77777777" w:rsidR="00B8711D" w:rsidRDefault="00B8711D" w:rsidP="00B8711D"/>
  <w:p w14:paraId="6729FE83" w14:textId="77777777" w:rsidR="00B8711D" w:rsidRDefault="00B87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5167331" o:spid="_x0000_i1025" type="#_x0000_t75" style="width:11.25pt;height:11.25pt;visibility:visible;mso-wrap-style:square" o:bullet="t">
        <v:imagedata r:id="rId1" o:title=""/>
      </v:shape>
    </w:pict>
  </w:numPicBullet>
  <w:numPicBullet w:numPicBulletId="1">
    <w:pict>
      <v:shape id="_x0000_i1026" type="#_x0000_t75" style="width:11.25pt;height:11.25pt" o:bullet="t">
        <v:imagedata r:id="rId2" o:title="mso827F"/>
      </v:shape>
    </w:pict>
  </w:numPicBullet>
  <w:abstractNum w:abstractNumId="0" w15:restartNumberingAfterBreak="0">
    <w:nsid w:val="00D34EB1"/>
    <w:multiLevelType w:val="hybridMultilevel"/>
    <w:tmpl w:val="70A6F4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C66B19"/>
    <w:multiLevelType w:val="hybridMultilevel"/>
    <w:tmpl w:val="4EDA965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EDD57CE"/>
    <w:multiLevelType w:val="hybridMultilevel"/>
    <w:tmpl w:val="7A6E747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 w15:restartNumberingAfterBreak="0">
    <w:nsid w:val="149C6A06"/>
    <w:multiLevelType w:val="hybridMultilevel"/>
    <w:tmpl w:val="71343094"/>
    <w:lvl w:ilvl="0" w:tplc="2AA8D93C">
      <w:start w:val="1"/>
      <w:numFmt w:val="decimal"/>
      <w:lvlText w:val="%1)"/>
      <w:lvlJc w:val="left"/>
      <w:pPr>
        <w:ind w:left="720" w:hanging="360"/>
      </w:pPr>
      <w:rPr>
        <w:rFonts w:hint="default"/>
        <w:color w:val="auto"/>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4FF34D8"/>
    <w:multiLevelType w:val="hybridMultilevel"/>
    <w:tmpl w:val="8C38BDE8"/>
    <w:lvl w:ilvl="0" w:tplc="04090007">
      <w:start w:val="1"/>
      <w:numFmt w:val="bullet"/>
      <w:lvlText w:val=""/>
      <w:lvlPicBulletId w:val="1"/>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5" w15:restartNumberingAfterBreak="0">
    <w:nsid w:val="16572DB6"/>
    <w:multiLevelType w:val="hybridMultilevel"/>
    <w:tmpl w:val="67664A34"/>
    <w:lvl w:ilvl="0" w:tplc="067893B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2D44C5A"/>
    <w:multiLevelType w:val="hybridMultilevel"/>
    <w:tmpl w:val="D8E68F6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ECC0A26"/>
    <w:multiLevelType w:val="hybridMultilevel"/>
    <w:tmpl w:val="E8BE8488"/>
    <w:lvl w:ilvl="0" w:tplc="50261332">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8" w15:restartNumberingAfterBreak="0">
    <w:nsid w:val="324826F1"/>
    <w:multiLevelType w:val="hybridMultilevel"/>
    <w:tmpl w:val="BE30D6B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47525BC4"/>
    <w:multiLevelType w:val="hybridMultilevel"/>
    <w:tmpl w:val="F19C9E5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FC27EAA"/>
    <w:multiLevelType w:val="hybridMultilevel"/>
    <w:tmpl w:val="1A22CD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582E3636"/>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2" w15:restartNumberingAfterBreak="0">
    <w:nsid w:val="59A71F96"/>
    <w:multiLevelType w:val="hybridMultilevel"/>
    <w:tmpl w:val="CE28551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B43628A"/>
    <w:multiLevelType w:val="hybridMultilevel"/>
    <w:tmpl w:val="B10CB1E2"/>
    <w:lvl w:ilvl="0" w:tplc="CF78BE52">
      <w:start w:val="1"/>
      <w:numFmt w:val="decimal"/>
      <w:lvlText w:val="%1)"/>
      <w:lvlJc w:val="left"/>
      <w:pPr>
        <w:ind w:left="953" w:hanging="360"/>
      </w:pPr>
      <w:rPr>
        <w:rFonts w:ascii="Arial Narrow" w:hAnsi="Arial Narrow" w:hint="default"/>
        <w:sz w:val="28"/>
        <w:szCs w:val="28"/>
      </w:rPr>
    </w:lvl>
    <w:lvl w:ilvl="1" w:tplc="04180019">
      <w:start w:val="1"/>
      <w:numFmt w:val="lowerLetter"/>
      <w:lvlText w:val="%2."/>
      <w:lvlJc w:val="left"/>
      <w:pPr>
        <w:ind w:left="1673" w:hanging="360"/>
      </w:pPr>
    </w:lvl>
    <w:lvl w:ilvl="2" w:tplc="0418001B">
      <w:start w:val="1"/>
      <w:numFmt w:val="lowerRoman"/>
      <w:lvlText w:val="%3."/>
      <w:lvlJc w:val="right"/>
      <w:pPr>
        <w:ind w:left="2393" w:hanging="180"/>
      </w:pPr>
    </w:lvl>
    <w:lvl w:ilvl="3" w:tplc="0418000F" w:tentative="1">
      <w:start w:val="1"/>
      <w:numFmt w:val="decimal"/>
      <w:lvlText w:val="%4."/>
      <w:lvlJc w:val="left"/>
      <w:pPr>
        <w:ind w:left="3113" w:hanging="360"/>
      </w:pPr>
    </w:lvl>
    <w:lvl w:ilvl="4" w:tplc="04180019" w:tentative="1">
      <w:start w:val="1"/>
      <w:numFmt w:val="lowerLetter"/>
      <w:lvlText w:val="%5."/>
      <w:lvlJc w:val="left"/>
      <w:pPr>
        <w:ind w:left="3833" w:hanging="360"/>
      </w:pPr>
    </w:lvl>
    <w:lvl w:ilvl="5" w:tplc="0418001B" w:tentative="1">
      <w:start w:val="1"/>
      <w:numFmt w:val="lowerRoman"/>
      <w:lvlText w:val="%6."/>
      <w:lvlJc w:val="right"/>
      <w:pPr>
        <w:ind w:left="4553" w:hanging="180"/>
      </w:pPr>
    </w:lvl>
    <w:lvl w:ilvl="6" w:tplc="0418000F" w:tentative="1">
      <w:start w:val="1"/>
      <w:numFmt w:val="decimal"/>
      <w:lvlText w:val="%7."/>
      <w:lvlJc w:val="left"/>
      <w:pPr>
        <w:ind w:left="5273" w:hanging="360"/>
      </w:pPr>
    </w:lvl>
    <w:lvl w:ilvl="7" w:tplc="04180019" w:tentative="1">
      <w:start w:val="1"/>
      <w:numFmt w:val="lowerLetter"/>
      <w:lvlText w:val="%8."/>
      <w:lvlJc w:val="left"/>
      <w:pPr>
        <w:ind w:left="5993" w:hanging="360"/>
      </w:pPr>
    </w:lvl>
    <w:lvl w:ilvl="8" w:tplc="0418001B" w:tentative="1">
      <w:start w:val="1"/>
      <w:numFmt w:val="lowerRoman"/>
      <w:lvlText w:val="%9."/>
      <w:lvlJc w:val="right"/>
      <w:pPr>
        <w:ind w:left="6713" w:hanging="180"/>
      </w:pPr>
    </w:lvl>
  </w:abstractNum>
  <w:abstractNum w:abstractNumId="14" w15:restartNumberingAfterBreak="0">
    <w:nsid w:val="633F3EAE"/>
    <w:multiLevelType w:val="hybridMultilevel"/>
    <w:tmpl w:val="492A352E"/>
    <w:lvl w:ilvl="0" w:tplc="06287DF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78BD40A6"/>
    <w:multiLevelType w:val="hybridMultilevel"/>
    <w:tmpl w:val="4EDA96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CDC4B7B"/>
    <w:multiLevelType w:val="hybridMultilevel"/>
    <w:tmpl w:val="EEE8EEA2"/>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37158029">
    <w:abstractNumId w:val="3"/>
  </w:num>
  <w:num w:numId="2" w16cid:durableId="2055500650">
    <w:abstractNumId w:val="6"/>
  </w:num>
  <w:num w:numId="3" w16cid:durableId="1414743500">
    <w:abstractNumId w:val="11"/>
  </w:num>
  <w:num w:numId="4" w16cid:durableId="1129544101">
    <w:abstractNumId w:val="13"/>
  </w:num>
  <w:num w:numId="5" w16cid:durableId="560676546">
    <w:abstractNumId w:val="12"/>
  </w:num>
  <w:num w:numId="6" w16cid:durableId="1863664129">
    <w:abstractNumId w:val="5"/>
  </w:num>
  <w:num w:numId="7" w16cid:durableId="120615961">
    <w:abstractNumId w:val="14"/>
  </w:num>
  <w:num w:numId="8" w16cid:durableId="1884708914">
    <w:abstractNumId w:val="2"/>
  </w:num>
  <w:num w:numId="9" w16cid:durableId="463618577">
    <w:abstractNumId w:val="15"/>
  </w:num>
  <w:num w:numId="10" w16cid:durableId="538904563">
    <w:abstractNumId w:val="9"/>
  </w:num>
  <w:num w:numId="11" w16cid:durableId="105545298">
    <w:abstractNumId w:val="16"/>
  </w:num>
  <w:num w:numId="12" w16cid:durableId="1392845887">
    <w:abstractNumId w:val="1"/>
  </w:num>
  <w:num w:numId="13" w16cid:durableId="145439023">
    <w:abstractNumId w:val="8"/>
  </w:num>
  <w:num w:numId="14" w16cid:durableId="1581018941">
    <w:abstractNumId w:val="10"/>
  </w:num>
  <w:num w:numId="15" w16cid:durableId="1666012848">
    <w:abstractNumId w:val="7"/>
  </w:num>
  <w:num w:numId="16" w16cid:durableId="1648627014">
    <w:abstractNumId w:val="4"/>
  </w:num>
  <w:num w:numId="17" w16cid:durableId="1773478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11D"/>
    <w:rsid w:val="0001700B"/>
    <w:rsid w:val="00022E5A"/>
    <w:rsid w:val="00023011"/>
    <w:rsid w:val="000234EB"/>
    <w:rsid w:val="00032AA5"/>
    <w:rsid w:val="00033668"/>
    <w:rsid w:val="00036F70"/>
    <w:rsid w:val="000427B2"/>
    <w:rsid w:val="00054C44"/>
    <w:rsid w:val="000654F6"/>
    <w:rsid w:val="00071E44"/>
    <w:rsid w:val="0007668F"/>
    <w:rsid w:val="00081D64"/>
    <w:rsid w:val="00085EB6"/>
    <w:rsid w:val="0009701C"/>
    <w:rsid w:val="000A0D58"/>
    <w:rsid w:val="000A632F"/>
    <w:rsid w:val="000A775D"/>
    <w:rsid w:val="000C198B"/>
    <w:rsid w:val="000C55E4"/>
    <w:rsid w:val="000C7F87"/>
    <w:rsid w:val="000D13AB"/>
    <w:rsid w:val="000D1755"/>
    <w:rsid w:val="000D28B9"/>
    <w:rsid w:val="000D2CCC"/>
    <w:rsid w:val="000E5285"/>
    <w:rsid w:val="000E6C2A"/>
    <w:rsid w:val="00103338"/>
    <w:rsid w:val="001134CD"/>
    <w:rsid w:val="00120B64"/>
    <w:rsid w:val="00121EB9"/>
    <w:rsid w:val="00127BD4"/>
    <w:rsid w:val="00131DDD"/>
    <w:rsid w:val="00136D40"/>
    <w:rsid w:val="00140E5C"/>
    <w:rsid w:val="00141BBE"/>
    <w:rsid w:val="00145D7E"/>
    <w:rsid w:val="00151C84"/>
    <w:rsid w:val="00171885"/>
    <w:rsid w:val="001777A7"/>
    <w:rsid w:val="001779F4"/>
    <w:rsid w:val="00186440"/>
    <w:rsid w:val="00186DA2"/>
    <w:rsid w:val="00187FF5"/>
    <w:rsid w:val="00196C4B"/>
    <w:rsid w:val="001978CF"/>
    <w:rsid w:val="001A20EA"/>
    <w:rsid w:val="001A59D9"/>
    <w:rsid w:val="001A6786"/>
    <w:rsid w:val="001B0B35"/>
    <w:rsid w:val="001B2B1C"/>
    <w:rsid w:val="001B49FA"/>
    <w:rsid w:val="001C573C"/>
    <w:rsid w:val="001C613F"/>
    <w:rsid w:val="001C7367"/>
    <w:rsid w:val="001D0065"/>
    <w:rsid w:val="001D3E4A"/>
    <w:rsid w:val="001D7E18"/>
    <w:rsid w:val="001F3669"/>
    <w:rsid w:val="00213DA6"/>
    <w:rsid w:val="00214259"/>
    <w:rsid w:val="002337C5"/>
    <w:rsid w:val="00240819"/>
    <w:rsid w:val="00251BDC"/>
    <w:rsid w:val="00270A91"/>
    <w:rsid w:val="00271FEC"/>
    <w:rsid w:val="002738DA"/>
    <w:rsid w:val="00275515"/>
    <w:rsid w:val="002916AB"/>
    <w:rsid w:val="002A5C34"/>
    <w:rsid w:val="002A5DA7"/>
    <w:rsid w:val="002B3D92"/>
    <w:rsid w:val="002B47F9"/>
    <w:rsid w:val="002E3976"/>
    <w:rsid w:val="002F02DD"/>
    <w:rsid w:val="002F17AB"/>
    <w:rsid w:val="002F3850"/>
    <w:rsid w:val="002F7FAC"/>
    <w:rsid w:val="0030340B"/>
    <w:rsid w:val="00304388"/>
    <w:rsid w:val="003044B9"/>
    <w:rsid w:val="0031397E"/>
    <w:rsid w:val="00351985"/>
    <w:rsid w:val="00354E02"/>
    <w:rsid w:val="0037111E"/>
    <w:rsid w:val="003978AF"/>
    <w:rsid w:val="003B1205"/>
    <w:rsid w:val="003B1EB6"/>
    <w:rsid w:val="003B3515"/>
    <w:rsid w:val="003B63E8"/>
    <w:rsid w:val="003C0969"/>
    <w:rsid w:val="003C14E0"/>
    <w:rsid w:val="003C2C86"/>
    <w:rsid w:val="003C61D7"/>
    <w:rsid w:val="003C7198"/>
    <w:rsid w:val="003D4F4D"/>
    <w:rsid w:val="003D5743"/>
    <w:rsid w:val="003E0F5E"/>
    <w:rsid w:val="003E695E"/>
    <w:rsid w:val="003E7D3B"/>
    <w:rsid w:val="003F73D2"/>
    <w:rsid w:val="00400E12"/>
    <w:rsid w:val="004016AB"/>
    <w:rsid w:val="00401E15"/>
    <w:rsid w:val="00410F02"/>
    <w:rsid w:val="004126DB"/>
    <w:rsid w:val="0042024C"/>
    <w:rsid w:val="00420420"/>
    <w:rsid w:val="00420CF7"/>
    <w:rsid w:val="004672BE"/>
    <w:rsid w:val="00475E61"/>
    <w:rsid w:val="00477843"/>
    <w:rsid w:val="0049148A"/>
    <w:rsid w:val="004924EE"/>
    <w:rsid w:val="00496DED"/>
    <w:rsid w:val="004A1694"/>
    <w:rsid w:val="004C1050"/>
    <w:rsid w:val="004D25EE"/>
    <w:rsid w:val="00512751"/>
    <w:rsid w:val="00515879"/>
    <w:rsid w:val="00517AC0"/>
    <w:rsid w:val="00544714"/>
    <w:rsid w:val="00556B14"/>
    <w:rsid w:val="00564DE5"/>
    <w:rsid w:val="00581759"/>
    <w:rsid w:val="00583EA6"/>
    <w:rsid w:val="005847B8"/>
    <w:rsid w:val="00585C3C"/>
    <w:rsid w:val="00586521"/>
    <w:rsid w:val="005A33F8"/>
    <w:rsid w:val="005B5DFB"/>
    <w:rsid w:val="005D38C0"/>
    <w:rsid w:val="005D7BF2"/>
    <w:rsid w:val="005E14F0"/>
    <w:rsid w:val="005F0B82"/>
    <w:rsid w:val="005F211C"/>
    <w:rsid w:val="00600F77"/>
    <w:rsid w:val="00606134"/>
    <w:rsid w:val="006120D8"/>
    <w:rsid w:val="00617429"/>
    <w:rsid w:val="00636B9C"/>
    <w:rsid w:val="006508E8"/>
    <w:rsid w:val="006511BA"/>
    <w:rsid w:val="00662E45"/>
    <w:rsid w:val="00666A77"/>
    <w:rsid w:val="00676795"/>
    <w:rsid w:val="00677BCB"/>
    <w:rsid w:val="00686E9A"/>
    <w:rsid w:val="00687540"/>
    <w:rsid w:val="00690CB1"/>
    <w:rsid w:val="00692D93"/>
    <w:rsid w:val="006A152A"/>
    <w:rsid w:val="006A2B04"/>
    <w:rsid w:val="006B1FA1"/>
    <w:rsid w:val="006B4F5C"/>
    <w:rsid w:val="006C14ED"/>
    <w:rsid w:val="006D2D1D"/>
    <w:rsid w:val="006D4005"/>
    <w:rsid w:val="006F7C4F"/>
    <w:rsid w:val="00701279"/>
    <w:rsid w:val="007143C9"/>
    <w:rsid w:val="00716340"/>
    <w:rsid w:val="00726513"/>
    <w:rsid w:val="00726974"/>
    <w:rsid w:val="00726DCB"/>
    <w:rsid w:val="007366E1"/>
    <w:rsid w:val="007436E3"/>
    <w:rsid w:val="00744992"/>
    <w:rsid w:val="00744D14"/>
    <w:rsid w:val="00746378"/>
    <w:rsid w:val="00755456"/>
    <w:rsid w:val="00755E35"/>
    <w:rsid w:val="007852FB"/>
    <w:rsid w:val="00786DED"/>
    <w:rsid w:val="007873A1"/>
    <w:rsid w:val="007A0CD1"/>
    <w:rsid w:val="007A308E"/>
    <w:rsid w:val="007A766D"/>
    <w:rsid w:val="007B1B0D"/>
    <w:rsid w:val="007C05E5"/>
    <w:rsid w:val="007C1828"/>
    <w:rsid w:val="007D21B3"/>
    <w:rsid w:val="007D5038"/>
    <w:rsid w:val="007E171C"/>
    <w:rsid w:val="007E75C5"/>
    <w:rsid w:val="007F48DC"/>
    <w:rsid w:val="00806D98"/>
    <w:rsid w:val="00810AD2"/>
    <w:rsid w:val="0081307E"/>
    <w:rsid w:val="00821430"/>
    <w:rsid w:val="008222EC"/>
    <w:rsid w:val="00832148"/>
    <w:rsid w:val="00833BFC"/>
    <w:rsid w:val="00836683"/>
    <w:rsid w:val="0084562D"/>
    <w:rsid w:val="00865322"/>
    <w:rsid w:val="008702BC"/>
    <w:rsid w:val="008818B0"/>
    <w:rsid w:val="00884C90"/>
    <w:rsid w:val="008919C9"/>
    <w:rsid w:val="00893A07"/>
    <w:rsid w:val="008969C4"/>
    <w:rsid w:val="008A08FD"/>
    <w:rsid w:val="008A5359"/>
    <w:rsid w:val="008C3511"/>
    <w:rsid w:val="008C3E1B"/>
    <w:rsid w:val="008D0BBD"/>
    <w:rsid w:val="008D6D5E"/>
    <w:rsid w:val="008E0586"/>
    <w:rsid w:val="008E23BF"/>
    <w:rsid w:val="008E693F"/>
    <w:rsid w:val="00905327"/>
    <w:rsid w:val="0091319A"/>
    <w:rsid w:val="00922368"/>
    <w:rsid w:val="00992E15"/>
    <w:rsid w:val="009A4CFD"/>
    <w:rsid w:val="009C4740"/>
    <w:rsid w:val="009C4FBC"/>
    <w:rsid w:val="009C5AA0"/>
    <w:rsid w:val="009D0F8C"/>
    <w:rsid w:val="009D524B"/>
    <w:rsid w:val="009E2E45"/>
    <w:rsid w:val="00A127A5"/>
    <w:rsid w:val="00A14D88"/>
    <w:rsid w:val="00A16EDB"/>
    <w:rsid w:val="00A21413"/>
    <w:rsid w:val="00A24109"/>
    <w:rsid w:val="00A27C31"/>
    <w:rsid w:val="00A336D1"/>
    <w:rsid w:val="00A41739"/>
    <w:rsid w:val="00A56F58"/>
    <w:rsid w:val="00A67FA2"/>
    <w:rsid w:val="00A73B4D"/>
    <w:rsid w:val="00A91A3F"/>
    <w:rsid w:val="00A93D62"/>
    <w:rsid w:val="00AC039E"/>
    <w:rsid w:val="00AC1CCC"/>
    <w:rsid w:val="00AE0C12"/>
    <w:rsid w:val="00AE4951"/>
    <w:rsid w:val="00AF41EA"/>
    <w:rsid w:val="00AF7EE9"/>
    <w:rsid w:val="00B00BC1"/>
    <w:rsid w:val="00B173A2"/>
    <w:rsid w:val="00B46E49"/>
    <w:rsid w:val="00B55B14"/>
    <w:rsid w:val="00B62F3F"/>
    <w:rsid w:val="00B74F23"/>
    <w:rsid w:val="00B849D7"/>
    <w:rsid w:val="00B8711D"/>
    <w:rsid w:val="00B9270E"/>
    <w:rsid w:val="00B96508"/>
    <w:rsid w:val="00BA102E"/>
    <w:rsid w:val="00BA1EFD"/>
    <w:rsid w:val="00BB2271"/>
    <w:rsid w:val="00BC3B2C"/>
    <w:rsid w:val="00BD1A1A"/>
    <w:rsid w:val="00BF2182"/>
    <w:rsid w:val="00C00739"/>
    <w:rsid w:val="00C05C96"/>
    <w:rsid w:val="00C1216D"/>
    <w:rsid w:val="00C2164C"/>
    <w:rsid w:val="00C302F0"/>
    <w:rsid w:val="00C443EF"/>
    <w:rsid w:val="00C50BF5"/>
    <w:rsid w:val="00C63AE3"/>
    <w:rsid w:val="00C90D78"/>
    <w:rsid w:val="00C93940"/>
    <w:rsid w:val="00C9759B"/>
    <w:rsid w:val="00CB4086"/>
    <w:rsid w:val="00CB758E"/>
    <w:rsid w:val="00CC27A3"/>
    <w:rsid w:val="00CC5659"/>
    <w:rsid w:val="00CC5A4D"/>
    <w:rsid w:val="00CC5C5B"/>
    <w:rsid w:val="00CD1E93"/>
    <w:rsid w:val="00CE5127"/>
    <w:rsid w:val="00CF307A"/>
    <w:rsid w:val="00D10434"/>
    <w:rsid w:val="00D31E27"/>
    <w:rsid w:val="00D3240F"/>
    <w:rsid w:val="00D55947"/>
    <w:rsid w:val="00D945E8"/>
    <w:rsid w:val="00DB5407"/>
    <w:rsid w:val="00DD02E7"/>
    <w:rsid w:val="00DE64BD"/>
    <w:rsid w:val="00DF6285"/>
    <w:rsid w:val="00DF6C6E"/>
    <w:rsid w:val="00E10587"/>
    <w:rsid w:val="00E13E08"/>
    <w:rsid w:val="00E26DAB"/>
    <w:rsid w:val="00E313DE"/>
    <w:rsid w:val="00E33457"/>
    <w:rsid w:val="00E4041A"/>
    <w:rsid w:val="00E664BE"/>
    <w:rsid w:val="00E76F22"/>
    <w:rsid w:val="00E80DC1"/>
    <w:rsid w:val="00E86801"/>
    <w:rsid w:val="00EA27F5"/>
    <w:rsid w:val="00EB302F"/>
    <w:rsid w:val="00EC19A5"/>
    <w:rsid w:val="00EF2E5E"/>
    <w:rsid w:val="00EF3F76"/>
    <w:rsid w:val="00EF68B3"/>
    <w:rsid w:val="00EF6A6F"/>
    <w:rsid w:val="00F17E47"/>
    <w:rsid w:val="00F267DA"/>
    <w:rsid w:val="00F3471F"/>
    <w:rsid w:val="00F467F3"/>
    <w:rsid w:val="00F519D6"/>
    <w:rsid w:val="00F54720"/>
    <w:rsid w:val="00F60418"/>
    <w:rsid w:val="00F632D8"/>
    <w:rsid w:val="00F81365"/>
    <w:rsid w:val="00F82EE7"/>
    <w:rsid w:val="00F86D9D"/>
    <w:rsid w:val="00F95331"/>
    <w:rsid w:val="00FB0B5C"/>
    <w:rsid w:val="00FE7E95"/>
    <w:rsid w:val="00FF1A9D"/>
    <w:rsid w:val="00FF4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5EF83"/>
  <w15:chartTrackingRefBased/>
  <w15:docId w15:val="{DCE79623-BF5A-4BA9-B5B1-D635538C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1D"/>
    <w:pPr>
      <w:widowControl w:val="0"/>
      <w:autoSpaceDE w:val="0"/>
      <w:autoSpaceDN w:val="0"/>
      <w:spacing w:after="0" w:line="240" w:lineRule="auto"/>
    </w:pPr>
    <w:rPr>
      <w:rFonts w:ascii="Arial" w:eastAsia="Arial" w:hAnsi="Arial" w:cs="Arial"/>
      <w:lang w:val="ro-RO" w:eastAsia="ro-RO" w:bidi="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
    <w:basedOn w:val="Normal"/>
    <w:link w:val="ListParagraphChar"/>
    <w:uiPriority w:val="34"/>
    <w:qFormat/>
    <w:rsid w:val="00B8711D"/>
    <w:pPr>
      <w:ind w:left="720"/>
      <w:contextualSpacing/>
    </w:pPr>
  </w:style>
  <w:style w:type="character" w:styleId="Hyperlink">
    <w:name w:val="Hyperlink"/>
    <w:basedOn w:val="DefaultParagraphFont"/>
    <w:uiPriority w:val="99"/>
    <w:unhideWhenUsed/>
    <w:rsid w:val="00B8711D"/>
    <w:rPr>
      <w:color w:val="0563C1" w:themeColor="hyperlink"/>
      <w:u w:val="single"/>
    </w:rPr>
  </w:style>
  <w:style w:type="character" w:customStyle="1" w:styleId="ListParagraphChar">
    <w:name w:val="List Paragraph Char"/>
    <w:aliases w:val="Forth level Char"/>
    <w:link w:val="ListParagraph"/>
    <w:uiPriority w:val="34"/>
    <w:locked/>
    <w:rsid w:val="00B8711D"/>
    <w:rPr>
      <w:rFonts w:ascii="Arial" w:eastAsia="Arial" w:hAnsi="Arial" w:cs="Arial"/>
      <w:lang w:val="ro-RO" w:eastAsia="ro-RO" w:bidi="ro-RO"/>
    </w:rPr>
  </w:style>
  <w:style w:type="paragraph" w:styleId="NormalWeb">
    <w:name w:val="Normal (Web)"/>
    <w:basedOn w:val="Normal"/>
    <w:uiPriority w:val="99"/>
    <w:unhideWhenUsed/>
    <w:rsid w:val="00B8711D"/>
    <w:pPr>
      <w:widowControl/>
      <w:autoSpaceDE/>
      <w:autoSpaceDN/>
      <w:spacing w:before="100" w:beforeAutospacing="1" w:after="100" w:afterAutospacing="1"/>
    </w:pPr>
    <w:rPr>
      <w:rFonts w:ascii="Times New Roman" w:eastAsia="Times New Roman" w:hAnsi="Times New Roman" w:cs="Times New Roman"/>
      <w:sz w:val="24"/>
      <w:szCs w:val="24"/>
      <w:lang w:val="en-US" w:eastAsia="en-US" w:bidi="ar-SA"/>
    </w:rPr>
  </w:style>
  <w:style w:type="paragraph" w:styleId="Header">
    <w:name w:val="header"/>
    <w:basedOn w:val="Normal"/>
    <w:link w:val="HeaderChar"/>
    <w:uiPriority w:val="99"/>
    <w:unhideWhenUsed/>
    <w:rsid w:val="00B8711D"/>
    <w:pPr>
      <w:tabs>
        <w:tab w:val="center" w:pos="4680"/>
        <w:tab w:val="right" w:pos="9360"/>
      </w:tabs>
    </w:pPr>
  </w:style>
  <w:style w:type="character" w:customStyle="1" w:styleId="HeaderChar">
    <w:name w:val="Header Char"/>
    <w:basedOn w:val="DefaultParagraphFont"/>
    <w:link w:val="Header"/>
    <w:uiPriority w:val="99"/>
    <w:rsid w:val="00B8711D"/>
    <w:rPr>
      <w:rFonts w:ascii="Arial" w:eastAsia="Arial" w:hAnsi="Arial" w:cs="Arial"/>
      <w:lang w:val="ro-RO" w:eastAsia="ro-RO" w:bidi="ro-RO"/>
    </w:rPr>
  </w:style>
  <w:style w:type="paragraph" w:styleId="Footer">
    <w:name w:val="footer"/>
    <w:basedOn w:val="Normal"/>
    <w:link w:val="FooterChar"/>
    <w:uiPriority w:val="99"/>
    <w:unhideWhenUsed/>
    <w:rsid w:val="00B8711D"/>
    <w:pPr>
      <w:tabs>
        <w:tab w:val="center" w:pos="4680"/>
        <w:tab w:val="right" w:pos="9360"/>
      </w:tabs>
    </w:pPr>
  </w:style>
  <w:style w:type="character" w:customStyle="1" w:styleId="FooterChar">
    <w:name w:val="Footer Char"/>
    <w:basedOn w:val="DefaultParagraphFont"/>
    <w:link w:val="Footer"/>
    <w:uiPriority w:val="99"/>
    <w:rsid w:val="00B8711D"/>
    <w:rPr>
      <w:rFonts w:ascii="Arial" w:eastAsia="Arial" w:hAnsi="Arial" w:cs="Arial"/>
      <w:lang w:val="ro-RO" w:eastAsia="ro-RO" w:bidi="ro-RO"/>
    </w:rPr>
  </w:style>
  <w:style w:type="character" w:styleId="UnresolvedMention">
    <w:name w:val="Unresolved Mention"/>
    <w:basedOn w:val="DefaultParagraphFont"/>
    <w:uiPriority w:val="99"/>
    <w:semiHidden/>
    <w:unhideWhenUsed/>
    <w:rsid w:val="00DD02E7"/>
    <w:rPr>
      <w:color w:val="605E5C"/>
      <w:shd w:val="clear" w:color="auto" w:fill="E1DFDD"/>
    </w:rPr>
  </w:style>
  <w:style w:type="paragraph" w:customStyle="1" w:styleId="m-7709857535850314261msolistparagraph">
    <w:name w:val="m_-7709857535850314261msolistparagraph"/>
    <w:basedOn w:val="Normal"/>
    <w:rsid w:val="00140E5C"/>
    <w:pPr>
      <w:widowControl/>
      <w:autoSpaceDE/>
      <w:autoSpaceDN/>
      <w:spacing w:before="100" w:beforeAutospacing="1" w:after="100" w:afterAutospacing="1"/>
    </w:pPr>
    <w:rPr>
      <w:rFonts w:ascii="Calibri" w:eastAsiaTheme="minorHAnsi" w:hAnsi="Calibri" w:cs="Calibri"/>
      <w:lang w:val="en-US" w:eastAsia="en-US" w:bidi="ar-SA"/>
    </w:rPr>
  </w:style>
  <w:style w:type="table" w:styleId="TableGrid">
    <w:name w:val="Table Grid"/>
    <w:basedOn w:val="TableNormal"/>
    <w:uiPriority w:val="59"/>
    <w:rsid w:val="00F17E47"/>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194">
      <w:bodyDiv w:val="1"/>
      <w:marLeft w:val="0"/>
      <w:marRight w:val="0"/>
      <w:marTop w:val="0"/>
      <w:marBottom w:val="0"/>
      <w:divBdr>
        <w:top w:val="none" w:sz="0" w:space="0" w:color="auto"/>
        <w:left w:val="none" w:sz="0" w:space="0" w:color="auto"/>
        <w:bottom w:val="none" w:sz="0" w:space="0" w:color="auto"/>
        <w:right w:val="none" w:sz="0" w:space="0" w:color="auto"/>
      </w:divBdr>
      <w:divsChild>
        <w:div w:id="2117014337">
          <w:marLeft w:val="-225"/>
          <w:marRight w:val="-225"/>
          <w:marTop w:val="0"/>
          <w:marBottom w:val="150"/>
          <w:divBdr>
            <w:top w:val="none" w:sz="0" w:space="0" w:color="auto"/>
            <w:left w:val="none" w:sz="0" w:space="0" w:color="auto"/>
            <w:bottom w:val="none" w:sz="0" w:space="0" w:color="auto"/>
            <w:right w:val="none" w:sz="0" w:space="0" w:color="auto"/>
          </w:divBdr>
          <w:divsChild>
            <w:div w:id="1790469587">
              <w:marLeft w:val="0"/>
              <w:marRight w:val="0"/>
              <w:marTop w:val="0"/>
              <w:marBottom w:val="0"/>
              <w:divBdr>
                <w:top w:val="none" w:sz="0" w:space="0" w:color="auto"/>
                <w:left w:val="none" w:sz="0" w:space="0" w:color="auto"/>
                <w:bottom w:val="none" w:sz="0" w:space="0" w:color="auto"/>
                <w:right w:val="none" w:sz="0" w:space="0" w:color="auto"/>
              </w:divBdr>
              <w:divsChild>
                <w:div w:id="1342662449">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403528229">
      <w:bodyDiv w:val="1"/>
      <w:marLeft w:val="0"/>
      <w:marRight w:val="0"/>
      <w:marTop w:val="0"/>
      <w:marBottom w:val="0"/>
      <w:divBdr>
        <w:top w:val="none" w:sz="0" w:space="0" w:color="auto"/>
        <w:left w:val="none" w:sz="0" w:space="0" w:color="auto"/>
        <w:bottom w:val="none" w:sz="0" w:space="0" w:color="auto"/>
        <w:right w:val="none" w:sz="0" w:space="0" w:color="auto"/>
      </w:divBdr>
      <w:divsChild>
        <w:div w:id="728262805">
          <w:marLeft w:val="0"/>
          <w:marRight w:val="0"/>
          <w:marTop w:val="45"/>
          <w:marBottom w:val="225"/>
          <w:divBdr>
            <w:top w:val="none" w:sz="0" w:space="0" w:color="auto"/>
            <w:left w:val="none" w:sz="0" w:space="0" w:color="auto"/>
            <w:bottom w:val="none" w:sz="0" w:space="0" w:color="auto"/>
            <w:right w:val="none" w:sz="0" w:space="0" w:color="auto"/>
          </w:divBdr>
          <w:divsChild>
            <w:div w:id="1599634131">
              <w:marLeft w:val="0"/>
              <w:marRight w:val="0"/>
              <w:marTop w:val="0"/>
              <w:marBottom w:val="225"/>
              <w:divBdr>
                <w:top w:val="none" w:sz="0" w:space="0" w:color="auto"/>
                <w:left w:val="none" w:sz="0" w:space="0" w:color="auto"/>
                <w:bottom w:val="none" w:sz="0" w:space="0" w:color="auto"/>
                <w:right w:val="none" w:sz="0" w:space="0" w:color="auto"/>
              </w:divBdr>
              <w:divsChild>
                <w:div w:id="1407725414">
                  <w:marLeft w:val="-225"/>
                  <w:marRight w:val="-225"/>
                  <w:marTop w:val="0"/>
                  <w:marBottom w:val="150"/>
                  <w:divBdr>
                    <w:top w:val="none" w:sz="0" w:space="0" w:color="auto"/>
                    <w:left w:val="none" w:sz="0" w:space="0" w:color="auto"/>
                    <w:bottom w:val="none" w:sz="0" w:space="0" w:color="auto"/>
                    <w:right w:val="none" w:sz="0" w:space="0" w:color="auto"/>
                  </w:divBdr>
                  <w:divsChild>
                    <w:div w:id="676076725">
                      <w:marLeft w:val="0"/>
                      <w:marRight w:val="0"/>
                      <w:marTop w:val="0"/>
                      <w:marBottom w:val="0"/>
                      <w:divBdr>
                        <w:top w:val="none" w:sz="0" w:space="0" w:color="auto"/>
                        <w:left w:val="none" w:sz="0" w:space="0" w:color="auto"/>
                        <w:bottom w:val="none" w:sz="0" w:space="0" w:color="auto"/>
                        <w:right w:val="none" w:sz="0" w:space="0" w:color="auto"/>
                      </w:divBdr>
                      <w:divsChild>
                        <w:div w:id="54075085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sChild>
        </w:div>
      </w:divsChild>
    </w:div>
    <w:div w:id="1012758159">
      <w:bodyDiv w:val="1"/>
      <w:marLeft w:val="0"/>
      <w:marRight w:val="0"/>
      <w:marTop w:val="0"/>
      <w:marBottom w:val="0"/>
      <w:divBdr>
        <w:top w:val="none" w:sz="0" w:space="0" w:color="auto"/>
        <w:left w:val="none" w:sz="0" w:space="0" w:color="auto"/>
        <w:bottom w:val="none" w:sz="0" w:space="0" w:color="auto"/>
        <w:right w:val="none" w:sz="0" w:space="0" w:color="auto"/>
      </w:divBdr>
      <w:divsChild>
        <w:div w:id="1201628582">
          <w:marLeft w:val="-225"/>
          <w:marRight w:val="-225"/>
          <w:marTop w:val="0"/>
          <w:marBottom w:val="150"/>
          <w:divBdr>
            <w:top w:val="none" w:sz="0" w:space="0" w:color="auto"/>
            <w:left w:val="none" w:sz="0" w:space="0" w:color="auto"/>
            <w:bottom w:val="none" w:sz="0" w:space="0" w:color="auto"/>
            <w:right w:val="none" w:sz="0" w:space="0" w:color="auto"/>
          </w:divBdr>
          <w:divsChild>
            <w:div w:id="1927226239">
              <w:marLeft w:val="0"/>
              <w:marRight w:val="0"/>
              <w:marTop w:val="0"/>
              <w:marBottom w:val="0"/>
              <w:divBdr>
                <w:top w:val="none" w:sz="0" w:space="0" w:color="auto"/>
                <w:left w:val="none" w:sz="0" w:space="0" w:color="auto"/>
                <w:bottom w:val="none" w:sz="0" w:space="0" w:color="auto"/>
                <w:right w:val="none" w:sz="0" w:space="0" w:color="auto"/>
              </w:divBdr>
              <w:divsChild>
                <w:div w:id="821123021">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Child>
    </w:div>
    <w:div w:id="1042173042">
      <w:bodyDiv w:val="1"/>
      <w:marLeft w:val="0"/>
      <w:marRight w:val="0"/>
      <w:marTop w:val="0"/>
      <w:marBottom w:val="0"/>
      <w:divBdr>
        <w:top w:val="none" w:sz="0" w:space="0" w:color="auto"/>
        <w:left w:val="none" w:sz="0" w:space="0" w:color="auto"/>
        <w:bottom w:val="none" w:sz="0" w:space="0" w:color="auto"/>
        <w:right w:val="none" w:sz="0" w:space="0" w:color="auto"/>
      </w:divBdr>
    </w:div>
    <w:div w:id="1283656734">
      <w:bodyDiv w:val="1"/>
      <w:marLeft w:val="0"/>
      <w:marRight w:val="0"/>
      <w:marTop w:val="0"/>
      <w:marBottom w:val="0"/>
      <w:divBdr>
        <w:top w:val="none" w:sz="0" w:space="0" w:color="auto"/>
        <w:left w:val="none" w:sz="0" w:space="0" w:color="auto"/>
        <w:bottom w:val="none" w:sz="0" w:space="0" w:color="auto"/>
        <w:right w:val="none" w:sz="0" w:space="0" w:color="auto"/>
      </w:divBdr>
    </w:div>
    <w:div w:id="1643191156">
      <w:bodyDiv w:val="1"/>
      <w:marLeft w:val="0"/>
      <w:marRight w:val="0"/>
      <w:marTop w:val="0"/>
      <w:marBottom w:val="0"/>
      <w:divBdr>
        <w:top w:val="none" w:sz="0" w:space="0" w:color="auto"/>
        <w:left w:val="none" w:sz="0" w:space="0" w:color="auto"/>
        <w:bottom w:val="none" w:sz="0" w:space="0" w:color="auto"/>
        <w:right w:val="none" w:sz="0" w:space="0" w:color="auto"/>
      </w:divBdr>
      <w:divsChild>
        <w:div w:id="762343355">
          <w:marLeft w:val="0"/>
          <w:marRight w:val="0"/>
          <w:marTop w:val="0"/>
          <w:marBottom w:val="0"/>
          <w:divBdr>
            <w:top w:val="none" w:sz="0" w:space="0" w:color="auto"/>
            <w:left w:val="none" w:sz="0" w:space="0" w:color="auto"/>
            <w:bottom w:val="none" w:sz="0" w:space="0" w:color="auto"/>
            <w:right w:val="none" w:sz="0" w:space="0" w:color="auto"/>
          </w:divBdr>
          <w:divsChild>
            <w:div w:id="1512406516">
              <w:marLeft w:val="0"/>
              <w:marRight w:val="0"/>
              <w:marTop w:val="0"/>
              <w:marBottom w:val="0"/>
              <w:divBdr>
                <w:top w:val="single" w:sz="6" w:space="4" w:color="CCCCCC"/>
                <w:left w:val="single" w:sz="6" w:space="2" w:color="CCCCCC"/>
                <w:bottom w:val="single" w:sz="6" w:space="4" w:color="CCCCCC"/>
                <w:right w:val="single" w:sz="6" w:space="2" w:color="CCCCCC"/>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izitii@frgimnastica.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frgimnastica.com/public-acquisitions"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implific.ro" TargetMode="External"/><Relationship Id="rId1" Type="http://schemas.openxmlformats.org/officeDocument/2006/relationships/hyperlink" Target="http://www.simplific.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1BA74-9D88-4658-B54E-FE1BFBF76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Valeriu Majina</dc:creator>
  <cp:keywords/>
  <dc:description/>
  <cp:lastModifiedBy>Catalin Oprea</cp:lastModifiedBy>
  <cp:revision>2</cp:revision>
  <dcterms:created xsi:type="dcterms:W3CDTF">2026-05-05T12:59:00Z</dcterms:created>
  <dcterms:modified xsi:type="dcterms:W3CDTF">2026-05-05T12:59:00Z</dcterms:modified>
</cp:coreProperties>
</file>