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B0CB1" w14:textId="5D4E5812" w:rsidR="00B8711D" w:rsidRPr="0094722B" w:rsidRDefault="00B8711D" w:rsidP="00B8711D">
      <w:pPr>
        <w:ind w:right="172"/>
        <w:jc w:val="center"/>
        <w:rPr>
          <w:rFonts w:ascii="Arial Narrow" w:hAnsi="Arial Narrow"/>
          <w:b/>
          <w:sz w:val="20"/>
          <w:szCs w:val="20"/>
        </w:rPr>
      </w:pPr>
      <w:r w:rsidRPr="0094722B">
        <w:rPr>
          <w:rFonts w:ascii="Arial Narrow" w:hAnsi="Arial Narrow"/>
          <w:b/>
          <w:sz w:val="20"/>
          <w:szCs w:val="20"/>
        </w:rPr>
        <w:t>( Anexa 3 ) – Invitația de participare</w:t>
      </w:r>
    </w:p>
    <w:p w14:paraId="58A6D7B3" w14:textId="7A757B9B" w:rsidR="00B8711D" w:rsidRPr="0094722B" w:rsidRDefault="00B8711D" w:rsidP="00F632D8">
      <w:pPr>
        <w:ind w:right="172"/>
        <w:jc w:val="center"/>
        <w:rPr>
          <w:rFonts w:ascii="Arial Narrow" w:hAnsi="Arial Narrow"/>
          <w:b/>
          <w:bCs/>
          <w:color w:val="FF0000"/>
          <w:sz w:val="20"/>
          <w:szCs w:val="20"/>
        </w:rPr>
      </w:pPr>
      <w:r w:rsidRPr="0094722B">
        <w:rPr>
          <w:rFonts w:ascii="Arial Narrow" w:hAnsi="Arial Narrow"/>
          <w:b/>
          <w:bCs/>
          <w:color w:val="FF0000"/>
          <w:sz w:val="20"/>
          <w:szCs w:val="20"/>
        </w:rPr>
        <w:t>Secțiune Autoritate Contractanta</w:t>
      </w:r>
    </w:p>
    <w:p w14:paraId="6C25DE53" w14:textId="77777777" w:rsidR="00A85B93" w:rsidRDefault="00A85B93" w:rsidP="00B8711D">
      <w:pPr>
        <w:ind w:right="172"/>
        <w:jc w:val="both"/>
        <w:rPr>
          <w:rFonts w:ascii="Arial Narrow" w:hAnsi="Arial Narrow"/>
          <w:sz w:val="20"/>
          <w:szCs w:val="20"/>
        </w:rPr>
      </w:pPr>
    </w:p>
    <w:p w14:paraId="0553075E" w14:textId="77777777" w:rsidR="00A85B93" w:rsidRPr="00556B14" w:rsidRDefault="00A85B93" w:rsidP="00B8711D">
      <w:pPr>
        <w:ind w:right="172"/>
        <w:jc w:val="both"/>
        <w:rPr>
          <w:rFonts w:ascii="Arial Narrow" w:hAnsi="Arial Narrow"/>
          <w:sz w:val="20"/>
          <w:szCs w:val="20"/>
        </w:rPr>
      </w:pPr>
    </w:p>
    <w:p w14:paraId="0F184775" w14:textId="60D88517" w:rsidR="00B8711D" w:rsidRPr="00D52359" w:rsidRDefault="00B8711D" w:rsidP="00B8711D">
      <w:pPr>
        <w:pStyle w:val="ListParagraph"/>
        <w:numPr>
          <w:ilvl w:val="0"/>
          <w:numId w:val="1"/>
        </w:numPr>
        <w:ind w:right="172"/>
        <w:jc w:val="both"/>
        <w:rPr>
          <w:rFonts w:ascii="Arial Narrow" w:hAnsi="Arial Narrow"/>
          <w:b/>
        </w:rPr>
      </w:pPr>
      <w:r w:rsidRPr="00D52359">
        <w:rPr>
          <w:rFonts w:ascii="Arial Narrow" w:hAnsi="Arial Narrow"/>
          <w:b/>
          <w:noProof/>
        </w:rPr>
        <w:t xml:space="preserve">Denumire autoritate </w:t>
      </w:r>
      <w:r w:rsidRPr="00D52359">
        <w:rPr>
          <w:rFonts w:ascii="Arial Narrow" w:hAnsi="Arial Narrow"/>
          <w:b/>
        </w:rPr>
        <w:t xml:space="preserve">: </w:t>
      </w:r>
      <w:r w:rsidR="00617429" w:rsidRPr="00D52359">
        <w:rPr>
          <w:rFonts w:ascii="Arial Narrow" w:hAnsi="Arial Narrow"/>
          <w:b/>
        </w:rPr>
        <w:t>Federația</w:t>
      </w:r>
      <w:r w:rsidR="00744D14" w:rsidRPr="00D52359">
        <w:rPr>
          <w:rFonts w:ascii="Arial Narrow" w:hAnsi="Arial Narrow"/>
          <w:b/>
        </w:rPr>
        <w:t xml:space="preserve"> Romana de Gimnastica</w:t>
      </w:r>
    </w:p>
    <w:p w14:paraId="028C4800" w14:textId="2B730536" w:rsidR="00821430" w:rsidRPr="00D52359" w:rsidRDefault="00B8711D" w:rsidP="00821430">
      <w:pPr>
        <w:pStyle w:val="ListParagraph"/>
        <w:numPr>
          <w:ilvl w:val="0"/>
          <w:numId w:val="1"/>
        </w:numPr>
        <w:ind w:right="172"/>
        <w:jc w:val="both"/>
        <w:rPr>
          <w:rFonts w:ascii="Arial Narrow" w:hAnsi="Arial Narrow"/>
          <w:b/>
        </w:rPr>
      </w:pPr>
      <w:r w:rsidRPr="00D52359">
        <w:rPr>
          <w:rFonts w:ascii="Arial Narrow" w:hAnsi="Arial Narrow"/>
          <w:b/>
          <w:noProof/>
        </w:rPr>
        <w:t>Denumire contract</w:t>
      </w:r>
      <w:r w:rsidRPr="00D52359">
        <w:rPr>
          <w:rFonts w:ascii="Arial Narrow" w:hAnsi="Arial Narrow"/>
          <w:b/>
        </w:rPr>
        <w:t>:</w:t>
      </w:r>
      <w:r w:rsidR="00744D14" w:rsidRPr="00D52359">
        <w:rPr>
          <w:rFonts w:ascii="Arial Narrow" w:hAnsi="Arial Narrow"/>
          <w:b/>
        </w:rPr>
        <w:t xml:space="preserve"> </w:t>
      </w:r>
      <w:r w:rsidR="00DF3D88" w:rsidRPr="00D52359">
        <w:rPr>
          <w:rFonts w:ascii="Arial Narrow" w:eastAsiaTheme="minorHAnsi" w:hAnsi="Arial Narrow" w:cstheme="minorHAnsi"/>
          <w:b/>
          <w:bCs/>
          <w:color w:val="0070C0"/>
          <w:lang w:eastAsia="en-US"/>
        </w:rPr>
        <w:t>“</w:t>
      </w:r>
      <w:r w:rsidR="00D43D85" w:rsidRPr="00D43D85">
        <w:rPr>
          <w:rFonts w:ascii="Arial Narrow" w:eastAsiaTheme="minorHAnsi" w:hAnsi="Arial Narrow" w:cstheme="minorHAnsi"/>
          <w:b/>
          <w:bCs/>
          <w:color w:val="0070C0"/>
          <w:lang w:val="en-US" w:eastAsia="en-US"/>
        </w:rPr>
        <w:t>SERVICII DE MASĂ FESTIVĂ</w:t>
      </w:r>
      <w:r w:rsidR="00DF3D88" w:rsidRPr="00D52359">
        <w:rPr>
          <w:rFonts w:ascii="Arial Narrow" w:eastAsiaTheme="minorHAnsi" w:hAnsi="Arial Narrow" w:cstheme="minorHAnsi"/>
          <w:b/>
          <w:bCs/>
          <w:color w:val="0070C0"/>
          <w:lang w:eastAsia="en-US"/>
        </w:rPr>
        <w:t>”</w:t>
      </w:r>
      <w:r w:rsidR="00DF3D88" w:rsidRPr="00D52359">
        <w:rPr>
          <w:rFonts w:ascii="Arial Narrow" w:eastAsiaTheme="minorHAnsi" w:hAnsi="Arial Narrow" w:cstheme="minorHAnsi"/>
          <w:color w:val="0070C0"/>
          <w:lang w:eastAsia="en-US"/>
        </w:rPr>
        <w:t xml:space="preserve"> necesare în</w:t>
      </w:r>
      <w:r w:rsidR="00D43D85">
        <w:rPr>
          <w:rFonts w:ascii="Arial Narrow" w:eastAsiaTheme="minorHAnsi" w:hAnsi="Arial Narrow" w:cstheme="minorHAnsi"/>
          <w:color w:val="0070C0"/>
          <w:lang w:eastAsia="en-US"/>
        </w:rPr>
        <w:t xml:space="preserve"> data de 02.08.2026 pentru 200 de persoane</w:t>
      </w:r>
      <w:r w:rsidR="00DF3D88" w:rsidRPr="00D52359">
        <w:rPr>
          <w:rFonts w:ascii="Arial Narrow" w:eastAsiaTheme="minorHAnsi" w:hAnsi="Arial Narrow" w:cstheme="minorHAnsi"/>
          <w:color w:val="0070C0"/>
          <w:lang w:eastAsia="en-US"/>
        </w:rPr>
        <w:t xml:space="preserve"> în </w:t>
      </w:r>
      <w:r w:rsidR="00067075" w:rsidRPr="00D52359">
        <w:rPr>
          <w:rFonts w:ascii="Arial Narrow" w:eastAsiaTheme="minorHAnsi" w:hAnsi="Arial Narrow" w:cstheme="minorHAnsi"/>
          <w:color w:val="0070C0"/>
          <w:lang w:eastAsia="en-US"/>
        </w:rPr>
        <w:t>Oradea</w:t>
      </w:r>
      <w:r w:rsidR="00DF3D88" w:rsidRPr="00D52359">
        <w:rPr>
          <w:rFonts w:ascii="Arial Narrow" w:eastAsiaTheme="minorHAnsi" w:hAnsi="Arial Narrow" w:cstheme="minorHAnsi"/>
          <w:color w:val="0070C0"/>
          <w:lang w:eastAsia="en-US"/>
        </w:rPr>
        <w:t>.</w:t>
      </w:r>
    </w:p>
    <w:p w14:paraId="1BCECA82" w14:textId="673B9DD0" w:rsidR="00D43D85" w:rsidRDefault="00B8711D" w:rsidP="005754D2">
      <w:pPr>
        <w:pStyle w:val="ListParagraph"/>
        <w:numPr>
          <w:ilvl w:val="0"/>
          <w:numId w:val="1"/>
        </w:numPr>
        <w:ind w:right="172"/>
        <w:jc w:val="both"/>
        <w:rPr>
          <w:rFonts w:ascii="Arial Narrow" w:hAnsi="Arial Narrow"/>
          <w:b/>
        </w:rPr>
      </w:pPr>
      <w:r w:rsidRPr="00D43D85">
        <w:rPr>
          <w:rFonts w:ascii="Arial Narrow" w:hAnsi="Arial Narrow"/>
          <w:b/>
          <w:noProof/>
        </w:rPr>
        <w:t>Tip contract</w:t>
      </w:r>
      <w:r w:rsidRPr="00D43D85">
        <w:rPr>
          <w:rFonts w:ascii="Arial Narrow" w:hAnsi="Arial Narrow"/>
          <w:b/>
        </w:rPr>
        <w:t>:</w:t>
      </w:r>
      <w:r w:rsidRPr="00D43D85">
        <w:rPr>
          <w:rFonts w:ascii="Arial Narrow" w:hAnsi="Arial Narrow"/>
          <w:b/>
          <w:noProof/>
        </w:rPr>
        <w:t xml:space="preserve"> </w:t>
      </w:r>
      <w:r w:rsidR="00744D14" w:rsidRPr="00D43D85">
        <w:rPr>
          <w:rFonts w:ascii="Arial Narrow" w:hAnsi="Arial Narrow"/>
          <w:b/>
          <w:noProof/>
        </w:rPr>
        <w:t xml:space="preserve"> </w:t>
      </w:r>
      <w:r w:rsidR="00D43D85" w:rsidRPr="00D43D85">
        <w:rPr>
          <w:rFonts w:ascii="Arial Narrow" w:hAnsi="Arial Narrow"/>
          <w:b/>
          <w:lang w:val="en-US"/>
        </w:rPr>
        <w:t>Servicii pentru evenimente</w:t>
      </w:r>
      <w:r w:rsidR="00D43D85" w:rsidRPr="00D43D85">
        <w:rPr>
          <w:rFonts w:ascii="Arial Narrow" w:hAnsi="Arial Narrow"/>
          <w:b/>
        </w:rPr>
        <w:t xml:space="preserve"> </w:t>
      </w:r>
    </w:p>
    <w:p w14:paraId="585D9367" w14:textId="4C4F5DD0" w:rsidR="006508E8" w:rsidRPr="00D43D85" w:rsidRDefault="00B8711D" w:rsidP="005754D2">
      <w:pPr>
        <w:pStyle w:val="ListParagraph"/>
        <w:numPr>
          <w:ilvl w:val="0"/>
          <w:numId w:val="1"/>
        </w:numPr>
        <w:ind w:right="172"/>
        <w:jc w:val="both"/>
        <w:rPr>
          <w:rFonts w:ascii="Arial Narrow" w:hAnsi="Arial Narrow"/>
          <w:b/>
        </w:rPr>
      </w:pPr>
      <w:r w:rsidRPr="00D43D85">
        <w:rPr>
          <w:rFonts w:ascii="Arial Narrow" w:hAnsi="Arial Narrow"/>
          <w:b/>
          <w:noProof/>
        </w:rPr>
        <w:t>CPV</w:t>
      </w:r>
      <w:r w:rsidRPr="00D43D85">
        <w:rPr>
          <w:rFonts w:ascii="Arial Narrow" w:hAnsi="Arial Narrow"/>
          <w:b/>
        </w:rPr>
        <w:t xml:space="preserve">: </w:t>
      </w:r>
      <w:r w:rsidR="00D43D85" w:rsidRPr="00D43D85">
        <w:rPr>
          <w:rFonts w:ascii="Arial Narrow" w:hAnsi="Arial Narrow"/>
          <w:b/>
          <w:lang w:val="en-US"/>
        </w:rPr>
        <w:t>79952000-2 – Servicii pentru evenimente</w:t>
      </w:r>
      <w:r w:rsidR="00D43D85" w:rsidRPr="00D43D85">
        <w:rPr>
          <w:rFonts w:ascii="Arial Narrow" w:hAnsi="Arial Narrow"/>
          <w:b/>
        </w:rPr>
        <w:t xml:space="preserve"> </w:t>
      </w:r>
      <w:r w:rsidR="00471CFF" w:rsidRPr="00D43D85">
        <w:rPr>
          <w:rFonts w:ascii="Arial Narrow" w:hAnsi="Arial Narrow"/>
          <w:b/>
        </w:rPr>
        <w:t>(Rev.2)</w:t>
      </w:r>
    </w:p>
    <w:p w14:paraId="14CF4D37" w14:textId="66C40210" w:rsidR="00677BCB" w:rsidRPr="00D52359" w:rsidRDefault="00B8711D" w:rsidP="006508E8">
      <w:pPr>
        <w:pStyle w:val="ListParagraph"/>
        <w:numPr>
          <w:ilvl w:val="0"/>
          <w:numId w:val="1"/>
        </w:numPr>
        <w:ind w:right="172"/>
        <w:jc w:val="both"/>
        <w:rPr>
          <w:rFonts w:ascii="Arial Narrow" w:hAnsi="Arial Narrow"/>
          <w:b/>
        </w:rPr>
      </w:pPr>
      <w:r w:rsidRPr="00D52359">
        <w:rPr>
          <w:rFonts w:ascii="Arial Narrow" w:hAnsi="Arial Narrow"/>
          <w:b/>
        </w:rPr>
        <w:t xml:space="preserve">Valoare </w:t>
      </w:r>
      <w:r w:rsidR="00471CFF" w:rsidRPr="00D52359">
        <w:rPr>
          <w:rFonts w:ascii="Arial Narrow" w:hAnsi="Arial Narrow"/>
          <w:b/>
        </w:rPr>
        <w:t xml:space="preserve">estimată maximală </w:t>
      </w:r>
      <w:r w:rsidRPr="00D52359">
        <w:rPr>
          <w:rFonts w:ascii="Arial Narrow" w:hAnsi="Arial Narrow"/>
          <w:b/>
        </w:rPr>
        <w:t>contract:</w:t>
      </w:r>
      <w:r w:rsidR="001D0065" w:rsidRPr="00D52359">
        <w:rPr>
          <w:rFonts w:ascii="Arial Narrow" w:hAnsi="Arial Narrow"/>
        </w:rPr>
        <w:t xml:space="preserve"> </w:t>
      </w:r>
      <w:r w:rsidR="00D43D85">
        <w:rPr>
          <w:rFonts w:ascii="Arial Narrow" w:hAnsi="Arial Narrow"/>
          <w:b/>
          <w:bCs/>
          <w:color w:val="0070C0"/>
        </w:rPr>
        <w:t>19.819,82</w:t>
      </w:r>
      <w:r w:rsidR="00887A12" w:rsidRPr="00D52359">
        <w:rPr>
          <w:rFonts w:ascii="Arial Narrow" w:hAnsi="Arial Narrow"/>
          <w:b/>
          <w:bCs/>
          <w:color w:val="0070C0"/>
        </w:rPr>
        <w:t xml:space="preserve"> </w:t>
      </w:r>
      <w:r w:rsidR="00887A12" w:rsidRPr="00D52359">
        <w:rPr>
          <w:rFonts w:ascii="Arial Narrow" w:hAnsi="Arial Narrow"/>
          <w:b/>
          <w:bCs/>
        </w:rPr>
        <w:t xml:space="preserve">lei fără TVA, </w:t>
      </w:r>
      <w:r w:rsidR="00684D4D" w:rsidRPr="00D52359">
        <w:rPr>
          <w:rFonts w:ascii="Arial Narrow" w:hAnsi="Arial Narrow"/>
          <w:b/>
          <w:bCs/>
        </w:rPr>
        <w:t xml:space="preserve">respectiv </w:t>
      </w:r>
      <w:r w:rsidR="00D43D85">
        <w:rPr>
          <w:rFonts w:ascii="Arial Narrow" w:hAnsi="Arial Narrow"/>
          <w:b/>
          <w:bCs/>
          <w:color w:val="0070C0"/>
        </w:rPr>
        <w:t>22</w:t>
      </w:r>
      <w:r w:rsidR="00067075" w:rsidRPr="00D52359">
        <w:rPr>
          <w:rFonts w:ascii="Arial Narrow" w:hAnsi="Arial Narrow"/>
          <w:b/>
          <w:bCs/>
          <w:color w:val="0070C0"/>
        </w:rPr>
        <w:t>.</w:t>
      </w:r>
      <w:r w:rsidR="00D43D85">
        <w:rPr>
          <w:rFonts w:ascii="Arial Narrow" w:hAnsi="Arial Narrow"/>
          <w:b/>
          <w:bCs/>
          <w:color w:val="0070C0"/>
        </w:rPr>
        <w:t>0</w:t>
      </w:r>
      <w:r w:rsidR="00667381" w:rsidRPr="00D52359">
        <w:rPr>
          <w:rFonts w:ascii="Arial Narrow" w:hAnsi="Arial Narrow"/>
          <w:b/>
          <w:bCs/>
          <w:color w:val="0070C0"/>
        </w:rPr>
        <w:t>0</w:t>
      </w:r>
      <w:r w:rsidR="00067075" w:rsidRPr="00D52359">
        <w:rPr>
          <w:rFonts w:ascii="Arial Narrow" w:hAnsi="Arial Narrow"/>
          <w:b/>
          <w:bCs/>
          <w:color w:val="0070C0"/>
        </w:rPr>
        <w:t>0</w:t>
      </w:r>
      <w:r w:rsidR="00667381" w:rsidRPr="00D52359">
        <w:rPr>
          <w:rFonts w:ascii="Arial Narrow" w:hAnsi="Arial Narrow"/>
          <w:b/>
          <w:bCs/>
          <w:color w:val="0070C0"/>
        </w:rPr>
        <w:t>,00</w:t>
      </w:r>
      <w:r w:rsidR="001829C1" w:rsidRPr="00D52359">
        <w:rPr>
          <w:rFonts w:ascii="Arial Narrow" w:hAnsi="Arial Narrow"/>
          <w:b/>
          <w:bCs/>
          <w:color w:val="0070C0"/>
        </w:rPr>
        <w:t xml:space="preserve"> </w:t>
      </w:r>
      <w:r w:rsidR="001829C1" w:rsidRPr="00D52359">
        <w:rPr>
          <w:rFonts w:ascii="Arial Narrow" w:hAnsi="Arial Narrow"/>
          <w:b/>
          <w:bCs/>
        </w:rPr>
        <w:t>lei cu TVA inclus</w:t>
      </w:r>
    </w:p>
    <w:p w14:paraId="39214249" w14:textId="1163DEA3" w:rsidR="00240819" w:rsidRPr="00D52359" w:rsidRDefault="00240819" w:rsidP="006508E8">
      <w:pPr>
        <w:pStyle w:val="ListParagraph"/>
        <w:numPr>
          <w:ilvl w:val="0"/>
          <w:numId w:val="1"/>
        </w:numPr>
        <w:ind w:right="172"/>
        <w:jc w:val="both"/>
        <w:rPr>
          <w:rFonts w:ascii="Arial Narrow" w:hAnsi="Arial Narrow"/>
          <w:b/>
        </w:rPr>
      </w:pPr>
      <w:r w:rsidRPr="00D52359">
        <w:rPr>
          <w:rFonts w:ascii="Arial Narrow" w:hAnsi="Arial Narrow"/>
          <w:b/>
        </w:rPr>
        <w:t xml:space="preserve">Detalii privind </w:t>
      </w:r>
      <w:r w:rsidR="006B29FB">
        <w:rPr>
          <w:rFonts w:ascii="Arial Narrow" w:hAnsi="Arial Narrow"/>
          <w:b/>
        </w:rPr>
        <w:t>estimarea</w:t>
      </w:r>
      <w:r w:rsidRPr="00D52359">
        <w:rPr>
          <w:rFonts w:ascii="Arial Narrow" w:hAnsi="Arial Narrow"/>
          <w:b/>
        </w:rPr>
        <w:t xml:space="preserve"> costurilor:</w:t>
      </w:r>
    </w:p>
    <w:p w14:paraId="7C358FB6" w14:textId="77777777" w:rsidR="0049148A" w:rsidRPr="00556B14" w:rsidRDefault="0049148A" w:rsidP="0049148A">
      <w:pPr>
        <w:pStyle w:val="ListParagraph"/>
        <w:ind w:right="172"/>
        <w:jc w:val="both"/>
        <w:rPr>
          <w:rFonts w:ascii="Arial Narrow" w:hAnsi="Arial Narrow"/>
          <w:b/>
          <w:sz w:val="20"/>
          <w:szCs w:val="20"/>
        </w:rPr>
      </w:pPr>
    </w:p>
    <w:tbl>
      <w:tblPr>
        <w:tblW w:w="8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70"/>
      </w:tblGrid>
      <w:tr w:rsidR="00617429" w:rsidRPr="00556B14" w14:paraId="0029C7C4" w14:textId="77777777" w:rsidTr="00D4132B">
        <w:trPr>
          <w:jc w:val="center"/>
        </w:trPr>
        <w:tc>
          <w:tcPr>
            <w:tcW w:w="8670" w:type="dxa"/>
            <w:tcBorders>
              <w:top w:val="single" w:sz="4" w:space="0" w:color="auto"/>
              <w:left w:val="single" w:sz="4" w:space="0" w:color="auto"/>
              <w:bottom w:val="single" w:sz="4" w:space="0" w:color="auto"/>
              <w:right w:val="single" w:sz="4" w:space="0" w:color="auto"/>
            </w:tcBorders>
            <w:hideMark/>
          </w:tcPr>
          <w:p w14:paraId="24B13FB1" w14:textId="672C10B1" w:rsidR="00D43D85" w:rsidRPr="00927EBC" w:rsidRDefault="00D43D85" w:rsidP="00927EBC">
            <w:pPr>
              <w:ind w:right="172"/>
              <w:jc w:val="both"/>
              <w:rPr>
                <w:rFonts w:ascii="Arial Narrow" w:hAnsi="Arial Narrow" w:cstheme="minorHAnsi"/>
                <w:bCs/>
                <w:sz w:val="24"/>
                <w:szCs w:val="24"/>
                <w:lang w:val="en-US"/>
              </w:rPr>
            </w:pPr>
            <w:r w:rsidRPr="00D43D85">
              <w:rPr>
                <w:rFonts w:ascii="Arial Narrow" w:hAnsi="Arial Narrow" w:cstheme="minorHAnsi"/>
                <w:bCs/>
                <w:sz w:val="24"/>
                <w:szCs w:val="24"/>
                <w:lang w:val="en-US"/>
              </w:rPr>
              <w:t>SERVICII DE MASĂ FESTIVĂ pentru competiția internațională</w:t>
            </w:r>
            <w:r>
              <w:rPr>
                <w:rFonts w:ascii="Arial Narrow" w:hAnsi="Arial Narrow" w:cstheme="minorHAnsi"/>
                <w:bCs/>
                <w:sz w:val="24"/>
                <w:szCs w:val="24"/>
                <w:lang w:val="en-US"/>
              </w:rPr>
              <w:t xml:space="preserve"> </w:t>
            </w:r>
            <w:r w:rsidRPr="00D43D85">
              <w:rPr>
                <w:rFonts w:ascii="Arial Narrow" w:hAnsi="Arial Narrow" w:cstheme="minorHAnsi"/>
                <w:bCs/>
                <w:sz w:val="24"/>
                <w:szCs w:val="24"/>
                <w:lang w:val="en-US"/>
              </w:rPr>
              <w:t>Cupa Mondială de Gimnastică Aerobică &amp; Romgym Trophy –</w:t>
            </w:r>
            <w:r>
              <w:rPr>
                <w:rFonts w:ascii="Arial Narrow" w:hAnsi="Arial Narrow" w:cstheme="minorHAnsi"/>
                <w:bCs/>
                <w:sz w:val="24"/>
                <w:szCs w:val="24"/>
                <w:lang w:val="en-US"/>
              </w:rPr>
              <w:t xml:space="preserve"> </w:t>
            </w:r>
            <w:r w:rsidRPr="00D43D85">
              <w:rPr>
                <w:rFonts w:ascii="Arial Narrow" w:hAnsi="Arial Narrow" w:cstheme="minorHAnsi"/>
                <w:bCs/>
                <w:sz w:val="24"/>
                <w:szCs w:val="24"/>
                <w:lang w:val="en-US"/>
              </w:rPr>
              <w:t>Nadia 10 care se va desfășura în Sala Sporturilor din Oradea</w:t>
            </w:r>
            <w:r>
              <w:rPr>
                <w:rFonts w:ascii="Arial Narrow" w:hAnsi="Arial Narrow" w:cstheme="minorHAnsi"/>
                <w:bCs/>
                <w:sz w:val="24"/>
                <w:szCs w:val="24"/>
                <w:lang w:val="en-US"/>
              </w:rPr>
              <w:t xml:space="preserve"> </w:t>
            </w:r>
            <w:r w:rsidRPr="00D43D85">
              <w:rPr>
                <w:rFonts w:ascii="Arial Narrow" w:hAnsi="Arial Narrow" w:cstheme="minorHAnsi"/>
                <w:bCs/>
                <w:sz w:val="24"/>
                <w:szCs w:val="24"/>
                <w:lang w:val="en-US"/>
              </w:rPr>
              <w:t>în perioada 29.07 – 02.08.2026.</w:t>
            </w:r>
          </w:p>
          <w:p w14:paraId="1D3B79D7" w14:textId="65B231A0" w:rsidR="00D43D85" w:rsidRPr="00927EBC" w:rsidRDefault="00D43D85" w:rsidP="00927EBC">
            <w:pPr>
              <w:pStyle w:val="ListParagraph"/>
              <w:ind w:left="342" w:right="172"/>
              <w:jc w:val="both"/>
              <w:rPr>
                <w:rFonts w:ascii="Arial Narrow" w:hAnsi="Arial Narrow" w:cstheme="minorHAnsi"/>
                <w:bCs/>
                <w:sz w:val="24"/>
                <w:szCs w:val="24"/>
                <w:lang w:val="en-US"/>
              </w:rPr>
            </w:pPr>
            <w:r w:rsidRPr="00D43D85">
              <w:rPr>
                <w:rFonts w:ascii="Arial Narrow" w:hAnsi="Arial Narrow" w:cstheme="minorHAnsi"/>
                <w:bCs/>
                <w:sz w:val="24"/>
                <w:szCs w:val="24"/>
                <w:lang w:val="en-US"/>
              </w:rPr>
              <w:t xml:space="preserve">SERVICII DE MASĂ FESTIVĂ </w:t>
            </w:r>
            <w:r w:rsidR="00960562">
              <w:rPr>
                <w:rFonts w:ascii="Arial Narrow" w:hAnsi="Arial Narrow" w:cstheme="minorHAnsi"/>
                <w:bCs/>
                <w:sz w:val="24"/>
                <w:szCs w:val="24"/>
                <w:lang w:val="en-US"/>
              </w:rPr>
              <w:t xml:space="preserve">in Oradea pentru </w:t>
            </w:r>
            <w:r w:rsidRPr="00D43D85">
              <w:rPr>
                <w:rFonts w:ascii="Arial Narrow" w:hAnsi="Arial Narrow" w:cstheme="minorHAnsi"/>
                <w:bCs/>
                <w:sz w:val="24"/>
                <w:szCs w:val="24"/>
                <w:lang w:val="en-US"/>
              </w:rPr>
              <w:t>200 persoane x 110,00 lei =</w:t>
            </w:r>
            <w:r>
              <w:rPr>
                <w:rFonts w:ascii="Arial Narrow" w:hAnsi="Arial Narrow" w:cstheme="minorHAnsi"/>
                <w:bCs/>
                <w:sz w:val="24"/>
                <w:szCs w:val="24"/>
                <w:lang w:val="en-US"/>
              </w:rPr>
              <w:t xml:space="preserve"> </w:t>
            </w:r>
            <w:r w:rsidRPr="00D43D85">
              <w:rPr>
                <w:rFonts w:ascii="Arial Narrow" w:hAnsi="Arial Narrow" w:cstheme="minorHAnsi"/>
                <w:bCs/>
                <w:sz w:val="24"/>
                <w:szCs w:val="24"/>
                <w:lang w:val="en-US"/>
              </w:rPr>
              <w:t>22.000,00 lei cu TVA inclus;</w:t>
            </w:r>
          </w:p>
          <w:p w14:paraId="4B152681" w14:textId="4F9051E3" w:rsidR="00D43D85" w:rsidRPr="00927EBC" w:rsidRDefault="00D43D85" w:rsidP="00927EBC">
            <w:pPr>
              <w:pStyle w:val="ListParagraph"/>
              <w:ind w:left="342" w:right="172"/>
              <w:jc w:val="both"/>
              <w:rPr>
                <w:rFonts w:ascii="Arial Narrow" w:hAnsi="Arial Narrow" w:cstheme="minorHAnsi"/>
                <w:bCs/>
                <w:sz w:val="24"/>
                <w:szCs w:val="24"/>
                <w:lang w:val="en-US"/>
              </w:rPr>
            </w:pPr>
            <w:r w:rsidRPr="00D43D85">
              <w:rPr>
                <w:rFonts w:ascii="Arial Narrow" w:hAnsi="Arial Narrow" w:cstheme="minorHAnsi"/>
                <w:bCs/>
                <w:sz w:val="24"/>
                <w:szCs w:val="24"/>
                <w:lang w:val="en-US"/>
              </w:rPr>
              <w:t>Total: 22.000,00 lei cu TVA inclus</w:t>
            </w:r>
          </w:p>
          <w:p w14:paraId="5AB56BD1" w14:textId="2EFC078B" w:rsidR="00DF3D88" w:rsidRPr="00663D6D" w:rsidRDefault="00DF3D88" w:rsidP="00DF3D88">
            <w:pPr>
              <w:spacing w:line="256" w:lineRule="auto"/>
              <w:jc w:val="both"/>
              <w:rPr>
                <w:rFonts w:ascii="Arial Narrow" w:hAnsi="Arial Narrow" w:cstheme="minorHAnsi"/>
                <w:b/>
                <w:sz w:val="24"/>
                <w:szCs w:val="24"/>
              </w:rPr>
            </w:pPr>
            <w:r w:rsidRPr="00663D6D">
              <w:rPr>
                <w:rFonts w:ascii="Arial Narrow" w:hAnsi="Arial Narrow" w:cstheme="minorHAnsi"/>
                <w:b/>
                <w:sz w:val="24"/>
                <w:szCs w:val="24"/>
              </w:rPr>
              <w:t xml:space="preserve">Valoarea estimată </w:t>
            </w:r>
            <w:r w:rsidR="0076099C">
              <w:rPr>
                <w:rFonts w:ascii="Arial Narrow" w:hAnsi="Arial Narrow" w:cstheme="minorHAnsi"/>
                <w:b/>
                <w:sz w:val="24"/>
                <w:szCs w:val="24"/>
              </w:rPr>
              <w:t xml:space="preserve">maximala </w:t>
            </w:r>
            <w:r w:rsidRPr="00663D6D">
              <w:rPr>
                <w:rFonts w:ascii="Arial Narrow" w:hAnsi="Arial Narrow" w:cstheme="minorHAnsi"/>
                <w:b/>
                <w:sz w:val="24"/>
                <w:szCs w:val="24"/>
              </w:rPr>
              <w:t>este:</w:t>
            </w:r>
          </w:p>
          <w:p w14:paraId="7D174E26" w14:textId="0AAB4611" w:rsidR="00DF3D88" w:rsidRPr="00663D6D" w:rsidRDefault="00DF3D88" w:rsidP="00DF3D88">
            <w:pPr>
              <w:ind w:right="172"/>
              <w:jc w:val="both"/>
              <w:rPr>
                <w:rFonts w:ascii="Arial Narrow" w:hAnsi="Arial Narrow" w:cstheme="minorHAnsi"/>
                <w:bCs/>
                <w:sz w:val="24"/>
                <w:szCs w:val="24"/>
              </w:rPr>
            </w:pPr>
            <w:r w:rsidRPr="00663D6D">
              <w:rPr>
                <w:rFonts w:ascii="Arial Narrow" w:hAnsi="Arial Narrow" w:cstheme="minorHAnsi"/>
                <w:b/>
                <w:sz w:val="24"/>
                <w:szCs w:val="24"/>
              </w:rPr>
              <w:t xml:space="preserve">Total: </w:t>
            </w:r>
            <w:r w:rsidR="00D43D85">
              <w:rPr>
                <w:rFonts w:ascii="Arial Narrow" w:hAnsi="Arial Narrow" w:cstheme="minorHAnsi"/>
                <w:b/>
                <w:bCs/>
                <w:sz w:val="24"/>
                <w:szCs w:val="24"/>
              </w:rPr>
              <w:t>19</w:t>
            </w:r>
            <w:r w:rsidRPr="00663D6D">
              <w:rPr>
                <w:rFonts w:ascii="Arial Narrow" w:hAnsi="Arial Narrow" w:cstheme="minorHAnsi"/>
                <w:b/>
                <w:bCs/>
                <w:sz w:val="24"/>
                <w:szCs w:val="24"/>
              </w:rPr>
              <w:t>.</w:t>
            </w:r>
            <w:r w:rsidR="00D43D85">
              <w:rPr>
                <w:rFonts w:ascii="Arial Narrow" w:hAnsi="Arial Narrow" w:cstheme="minorHAnsi"/>
                <w:b/>
                <w:bCs/>
                <w:sz w:val="24"/>
                <w:szCs w:val="24"/>
              </w:rPr>
              <w:t>819</w:t>
            </w:r>
            <w:r w:rsidRPr="00663D6D">
              <w:rPr>
                <w:rFonts w:ascii="Arial Narrow" w:hAnsi="Arial Narrow" w:cstheme="minorHAnsi"/>
                <w:b/>
                <w:bCs/>
                <w:sz w:val="24"/>
                <w:szCs w:val="24"/>
              </w:rPr>
              <w:t>,</w:t>
            </w:r>
            <w:r w:rsidR="00D43D85">
              <w:rPr>
                <w:rFonts w:ascii="Arial Narrow" w:hAnsi="Arial Narrow" w:cstheme="minorHAnsi"/>
                <w:b/>
                <w:bCs/>
                <w:sz w:val="24"/>
                <w:szCs w:val="24"/>
              </w:rPr>
              <w:t>82</w:t>
            </w:r>
            <w:r w:rsidRPr="00663D6D">
              <w:rPr>
                <w:rFonts w:ascii="Arial Narrow" w:hAnsi="Arial Narrow" w:cstheme="minorHAnsi"/>
                <w:b/>
                <w:bCs/>
                <w:sz w:val="24"/>
                <w:szCs w:val="24"/>
              </w:rPr>
              <w:t xml:space="preserve"> lei fără T.V.A</w:t>
            </w:r>
            <w:r w:rsidR="00667381">
              <w:rPr>
                <w:rFonts w:ascii="Arial Narrow" w:hAnsi="Arial Narrow" w:cstheme="minorHAnsi"/>
                <w:b/>
                <w:bCs/>
                <w:sz w:val="24"/>
                <w:szCs w:val="24"/>
              </w:rPr>
              <w:t xml:space="preserve">. </w:t>
            </w:r>
            <w:r w:rsidR="00667381" w:rsidRPr="00663D6D">
              <w:rPr>
                <w:rFonts w:ascii="Arial Narrow" w:hAnsi="Arial Narrow" w:cstheme="minorHAnsi"/>
                <w:b/>
                <w:bCs/>
                <w:sz w:val="24"/>
                <w:szCs w:val="24"/>
              </w:rPr>
              <w:t xml:space="preserve">și </w:t>
            </w:r>
            <w:r w:rsidR="00D43D85">
              <w:rPr>
                <w:rFonts w:ascii="Arial Narrow" w:hAnsi="Arial Narrow" w:cstheme="minorHAnsi"/>
                <w:b/>
                <w:sz w:val="24"/>
                <w:szCs w:val="24"/>
              </w:rPr>
              <w:t>22</w:t>
            </w:r>
            <w:r w:rsidR="00667381" w:rsidRPr="00663D6D">
              <w:rPr>
                <w:rFonts w:ascii="Arial Narrow" w:hAnsi="Arial Narrow" w:cstheme="minorHAnsi"/>
                <w:b/>
                <w:sz w:val="24"/>
                <w:szCs w:val="24"/>
              </w:rPr>
              <w:t>.</w:t>
            </w:r>
            <w:r w:rsidR="00D43D85">
              <w:rPr>
                <w:rFonts w:ascii="Arial Narrow" w:hAnsi="Arial Narrow" w:cstheme="minorHAnsi"/>
                <w:b/>
                <w:sz w:val="24"/>
                <w:szCs w:val="24"/>
              </w:rPr>
              <w:t>0</w:t>
            </w:r>
            <w:r w:rsidR="00667381">
              <w:rPr>
                <w:rFonts w:ascii="Arial Narrow" w:hAnsi="Arial Narrow" w:cstheme="minorHAnsi"/>
                <w:b/>
                <w:sz w:val="24"/>
                <w:szCs w:val="24"/>
              </w:rPr>
              <w:t>00</w:t>
            </w:r>
            <w:r w:rsidR="00667381" w:rsidRPr="00663D6D">
              <w:rPr>
                <w:rFonts w:ascii="Arial Narrow" w:hAnsi="Arial Narrow" w:cstheme="minorHAnsi"/>
                <w:b/>
                <w:sz w:val="24"/>
                <w:szCs w:val="24"/>
              </w:rPr>
              <w:t>,00 lei cu TVA</w:t>
            </w:r>
            <w:r w:rsidR="00667381" w:rsidRPr="00663D6D">
              <w:rPr>
                <w:rFonts w:ascii="Arial Narrow" w:hAnsi="Arial Narrow" w:cstheme="minorHAnsi"/>
                <w:b/>
                <w:bCs/>
                <w:sz w:val="24"/>
                <w:szCs w:val="24"/>
              </w:rPr>
              <w:t xml:space="preserve"> inclus</w:t>
            </w:r>
            <w:r w:rsidRPr="00663D6D">
              <w:rPr>
                <w:rFonts w:ascii="Arial Narrow" w:hAnsi="Arial Narrow" w:cstheme="minorHAnsi"/>
                <w:b/>
                <w:bCs/>
                <w:sz w:val="24"/>
                <w:szCs w:val="24"/>
              </w:rPr>
              <w:t xml:space="preserve">.             </w:t>
            </w:r>
          </w:p>
          <w:p w14:paraId="19417B74" w14:textId="09AE6B54" w:rsidR="00836683" w:rsidRPr="00684D4D" w:rsidRDefault="00836683" w:rsidP="00684D4D">
            <w:pPr>
              <w:pStyle w:val="ListParagraph"/>
              <w:ind w:left="1152" w:right="172"/>
              <w:jc w:val="center"/>
              <w:rPr>
                <w:rFonts w:ascii="Arial Narrow" w:hAnsi="Arial Narrow" w:cstheme="minorHAnsi"/>
                <w:sz w:val="20"/>
              </w:rPr>
            </w:pPr>
          </w:p>
        </w:tc>
      </w:tr>
    </w:tbl>
    <w:p w14:paraId="2D93D540" w14:textId="77777777" w:rsidR="0081307E" w:rsidRPr="00556B14" w:rsidRDefault="0081307E" w:rsidP="0081307E">
      <w:pPr>
        <w:ind w:right="172"/>
        <w:jc w:val="both"/>
        <w:rPr>
          <w:rFonts w:ascii="Arial Narrow" w:hAnsi="Arial Narrow"/>
          <w:b/>
          <w:sz w:val="20"/>
          <w:szCs w:val="20"/>
          <w:u w:val="single"/>
        </w:rPr>
      </w:pPr>
    </w:p>
    <w:p w14:paraId="45BE4DE0" w14:textId="77777777" w:rsidR="00D43D85" w:rsidRPr="00A85B93" w:rsidRDefault="00B8711D" w:rsidP="00D43D85">
      <w:pPr>
        <w:pStyle w:val="ListParagraph"/>
        <w:numPr>
          <w:ilvl w:val="0"/>
          <w:numId w:val="1"/>
        </w:numPr>
        <w:ind w:right="172"/>
        <w:jc w:val="both"/>
        <w:rPr>
          <w:rFonts w:ascii="Arial Narrow" w:hAnsi="Arial Narrow"/>
          <w:b/>
        </w:rPr>
      </w:pPr>
      <w:r w:rsidRPr="00A85B93">
        <w:rPr>
          <w:rFonts w:ascii="Arial Narrow" w:hAnsi="Arial Narrow"/>
          <w:b/>
        </w:rPr>
        <w:t xml:space="preserve">Descrierea achiziției: </w:t>
      </w:r>
      <w:r w:rsidR="00D43D85" w:rsidRPr="00A85B93">
        <w:rPr>
          <w:rFonts w:ascii="Arial Narrow" w:eastAsiaTheme="minorHAnsi" w:hAnsi="Arial Narrow" w:cs="CIDFont+F3"/>
          <w:lang w:val="en-US" w:eastAsia="en-US" w:bidi="ar-SA"/>
        </w:rPr>
        <w:t>SERVICII DE MASĂ FESTIVĂ</w:t>
      </w:r>
    </w:p>
    <w:p w14:paraId="0EFC27EB" w14:textId="3FC00CF8" w:rsidR="00D43D85" w:rsidRPr="00A85B93" w:rsidRDefault="00D43D85" w:rsidP="00D43D85">
      <w:pPr>
        <w:pStyle w:val="ListParagraph"/>
        <w:ind w:right="172"/>
        <w:jc w:val="both"/>
        <w:rPr>
          <w:rFonts w:ascii="Arial Narrow" w:hAnsi="Arial Narrow"/>
          <w:b/>
        </w:rPr>
      </w:pPr>
      <w:r w:rsidRPr="00A85B93">
        <w:rPr>
          <w:rFonts w:ascii="Arial Narrow" w:eastAsiaTheme="minorHAnsi" w:hAnsi="Arial Narrow" w:cs="CIDFont+F3"/>
          <w:lang w:val="en-US" w:eastAsia="en-US" w:bidi="ar-SA"/>
        </w:rPr>
        <w:t>- mâncare: Bufet suedez pentru 200 de persoane;</w:t>
      </w:r>
    </w:p>
    <w:p w14:paraId="7A941625" w14:textId="77777777" w:rsidR="00D43D85" w:rsidRPr="00A85B93" w:rsidRDefault="00D43D85" w:rsidP="00D43D85">
      <w:pPr>
        <w:pStyle w:val="ListParagraph"/>
        <w:widowControl/>
        <w:adjustRightInd w:val="0"/>
        <w:rPr>
          <w:rFonts w:ascii="Arial Narrow" w:eastAsiaTheme="minorHAnsi" w:hAnsi="Arial Narrow" w:cs="CIDFont+F3"/>
          <w:lang w:val="en-US" w:eastAsia="en-US" w:bidi="ar-SA"/>
        </w:rPr>
      </w:pPr>
      <w:r w:rsidRPr="00A85B93">
        <w:rPr>
          <w:rFonts w:ascii="Arial Narrow" w:eastAsiaTheme="minorHAnsi" w:hAnsi="Arial Narrow" w:cs="CIDFont+F3"/>
          <w:lang w:val="en-US" w:eastAsia="en-US" w:bidi="ar-SA"/>
        </w:rPr>
        <w:t>- băuturi: apă minerală/plată, bauturi răcoritoare;</w:t>
      </w:r>
    </w:p>
    <w:p w14:paraId="1EAEB4FD" w14:textId="1E2276FD" w:rsidR="00A72AAD" w:rsidRPr="00A85B93" w:rsidRDefault="00D43D85" w:rsidP="00D43D85">
      <w:pPr>
        <w:pStyle w:val="ListParagraph"/>
        <w:rPr>
          <w:rFonts w:ascii="Arial Narrow" w:hAnsi="Arial Narrow"/>
          <w:b/>
          <w:color w:val="FF0000"/>
        </w:rPr>
      </w:pPr>
      <w:r w:rsidRPr="00A85B93">
        <w:rPr>
          <w:rFonts w:ascii="Arial Narrow" w:eastAsiaTheme="minorHAnsi" w:hAnsi="Arial Narrow" w:cs="CIDFont+F3"/>
          <w:lang w:val="en-US" w:eastAsia="en-US" w:bidi="ar-SA"/>
        </w:rPr>
        <w:t>- posibilitate redare muzică ambientală.</w:t>
      </w:r>
    </w:p>
    <w:p w14:paraId="647C6DC1" w14:textId="77777777" w:rsidR="00D43D85" w:rsidRDefault="00D43D85" w:rsidP="00457B93">
      <w:pPr>
        <w:pStyle w:val="ListParagraph"/>
        <w:jc w:val="both"/>
        <w:rPr>
          <w:rFonts w:ascii="Arial Narrow" w:hAnsi="Arial Narrow"/>
          <w:b/>
          <w:color w:val="FF0000"/>
        </w:rPr>
      </w:pPr>
    </w:p>
    <w:p w14:paraId="468D6D1F" w14:textId="3C640764" w:rsidR="003D4F4D" w:rsidRPr="00BB4266" w:rsidRDefault="003D4F4D" w:rsidP="00457B93">
      <w:pPr>
        <w:pStyle w:val="ListParagraph"/>
        <w:jc w:val="both"/>
        <w:rPr>
          <w:rFonts w:ascii="Arial Narrow" w:hAnsi="Arial Narrow"/>
          <w:b/>
          <w:color w:val="FF0000"/>
        </w:rPr>
      </w:pPr>
      <w:r w:rsidRPr="00BB4266">
        <w:rPr>
          <w:rFonts w:ascii="Arial Narrow" w:hAnsi="Arial Narrow"/>
          <w:b/>
          <w:color w:val="FF0000"/>
        </w:rPr>
        <w:t xml:space="preserve">**Plata serviciilor va fi realizata in functie de notele de comanda emise de catre </w:t>
      </w:r>
      <w:r w:rsidR="00A56F58" w:rsidRPr="00BB4266">
        <w:rPr>
          <w:rFonts w:ascii="Arial Narrow" w:hAnsi="Arial Narrow"/>
          <w:b/>
          <w:color w:val="FF0000"/>
        </w:rPr>
        <w:t xml:space="preserve">Federatie, fara obligatia de a fi prestat in integralitate contractul.  </w:t>
      </w:r>
      <w:r w:rsidRPr="00BB4266">
        <w:rPr>
          <w:rFonts w:ascii="Arial Narrow" w:hAnsi="Arial Narrow"/>
          <w:b/>
          <w:color w:val="FF0000"/>
        </w:rPr>
        <w:t xml:space="preserve"> </w:t>
      </w:r>
    </w:p>
    <w:p w14:paraId="05DB440A" w14:textId="77777777" w:rsidR="00B8711D" w:rsidRPr="00BB4266" w:rsidRDefault="00B8711D" w:rsidP="00C05C96">
      <w:pPr>
        <w:jc w:val="both"/>
        <w:rPr>
          <w:rFonts w:ascii="Arial Narrow" w:hAnsi="Arial Narrow"/>
          <w:b/>
        </w:rPr>
      </w:pPr>
    </w:p>
    <w:p w14:paraId="47CDD68D" w14:textId="339FCD2F"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Perioada de desfășurare a contractului: </w:t>
      </w:r>
      <w:r w:rsidR="000770FD" w:rsidRPr="000770FD">
        <w:rPr>
          <w:rFonts w:ascii="Arial Narrow" w:eastAsiaTheme="minorHAnsi" w:hAnsi="Arial Narrow" w:cstheme="minorHAnsi"/>
          <w:b/>
          <w:color w:val="0070C0"/>
          <w:u w:val="single"/>
          <w:lang w:eastAsia="en-US"/>
        </w:rPr>
        <w:t>02</w:t>
      </w:r>
      <w:r w:rsidR="001F3DE1" w:rsidRPr="000770FD">
        <w:rPr>
          <w:rFonts w:ascii="Arial Narrow" w:eastAsiaTheme="minorHAnsi" w:hAnsi="Arial Narrow" w:cstheme="minorHAnsi"/>
          <w:b/>
          <w:color w:val="0070C0"/>
          <w:u w:val="single"/>
          <w:lang w:eastAsia="en-US"/>
        </w:rPr>
        <w:t>.0</w:t>
      </w:r>
      <w:r w:rsidR="000770FD" w:rsidRPr="000770FD">
        <w:rPr>
          <w:rFonts w:ascii="Arial Narrow" w:eastAsiaTheme="minorHAnsi" w:hAnsi="Arial Narrow" w:cstheme="minorHAnsi"/>
          <w:b/>
          <w:color w:val="0070C0"/>
          <w:u w:val="single"/>
          <w:lang w:eastAsia="en-US"/>
        </w:rPr>
        <w:t>8</w:t>
      </w:r>
      <w:r w:rsidR="001F3DE1" w:rsidRPr="000770FD">
        <w:rPr>
          <w:rFonts w:ascii="Arial Narrow" w:eastAsiaTheme="minorHAnsi" w:hAnsi="Arial Narrow" w:cstheme="minorHAnsi"/>
          <w:b/>
          <w:color w:val="0070C0"/>
          <w:u w:val="single"/>
          <w:lang w:eastAsia="en-US"/>
        </w:rPr>
        <w:t>.2026</w:t>
      </w:r>
      <w:r w:rsidR="001F3DE1" w:rsidRPr="000770FD">
        <w:rPr>
          <w:rFonts w:ascii="Arial Narrow" w:eastAsiaTheme="minorHAnsi" w:hAnsi="Arial Narrow" w:cstheme="minorHAnsi"/>
          <w:color w:val="0070C0"/>
          <w:lang w:eastAsia="en-US"/>
        </w:rPr>
        <w:t xml:space="preserve"> </w:t>
      </w:r>
      <w:r w:rsidR="005E14F0" w:rsidRPr="000770FD">
        <w:rPr>
          <w:rFonts w:ascii="Arial Narrow" w:hAnsi="Arial Narrow"/>
          <w:b/>
          <w:color w:val="0070C0"/>
        </w:rPr>
        <w:t xml:space="preserve"> </w:t>
      </w:r>
    </w:p>
    <w:p w14:paraId="3EACAB6D" w14:textId="6A21ABA6"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Termen limita depunere:</w:t>
      </w:r>
      <w:r w:rsidR="001C613F" w:rsidRPr="00BB4266">
        <w:rPr>
          <w:rFonts w:ascii="Arial Narrow" w:hAnsi="Arial Narrow"/>
          <w:b/>
          <w:color w:val="0070C0"/>
        </w:rPr>
        <w:t xml:space="preserve"> </w:t>
      </w:r>
      <w:r w:rsidR="00530B97">
        <w:rPr>
          <w:rFonts w:ascii="Arial Narrow" w:hAnsi="Arial Narrow"/>
          <w:b/>
          <w:color w:val="0070C0"/>
          <w:highlight w:val="yellow"/>
        </w:rPr>
        <w:t>joi</w:t>
      </w:r>
      <w:r w:rsidR="00726974" w:rsidRPr="001F3DE1">
        <w:rPr>
          <w:rFonts w:ascii="Arial Narrow" w:hAnsi="Arial Narrow"/>
          <w:b/>
          <w:color w:val="0070C0"/>
          <w:highlight w:val="yellow"/>
        </w:rPr>
        <w:t xml:space="preserve">, </w:t>
      </w:r>
      <w:r w:rsidR="00D43D85">
        <w:rPr>
          <w:rFonts w:ascii="Arial Narrow" w:hAnsi="Arial Narrow"/>
          <w:b/>
          <w:color w:val="0070C0"/>
          <w:highlight w:val="yellow"/>
        </w:rPr>
        <w:t>2</w:t>
      </w:r>
      <w:r w:rsidR="00530B97">
        <w:rPr>
          <w:rFonts w:ascii="Arial Narrow" w:hAnsi="Arial Narrow"/>
          <w:b/>
          <w:color w:val="0070C0"/>
          <w:highlight w:val="yellow"/>
        </w:rPr>
        <w:t>3</w:t>
      </w:r>
      <w:r w:rsidR="001C613F" w:rsidRPr="001F3DE1">
        <w:rPr>
          <w:rFonts w:ascii="Arial Narrow" w:hAnsi="Arial Narrow"/>
          <w:b/>
          <w:color w:val="0070C0"/>
          <w:highlight w:val="yellow"/>
        </w:rPr>
        <w:t xml:space="preserve"> </w:t>
      </w:r>
      <w:r w:rsidR="00056A1A" w:rsidRPr="001F3DE1">
        <w:rPr>
          <w:rFonts w:ascii="Arial Narrow" w:hAnsi="Arial Narrow"/>
          <w:b/>
          <w:color w:val="0070C0"/>
          <w:highlight w:val="yellow"/>
        </w:rPr>
        <w:t>iu</w:t>
      </w:r>
      <w:r w:rsidR="001F3DE1" w:rsidRPr="001F3DE1">
        <w:rPr>
          <w:rFonts w:ascii="Arial Narrow" w:hAnsi="Arial Narrow"/>
          <w:b/>
          <w:color w:val="0070C0"/>
          <w:highlight w:val="yellow"/>
        </w:rPr>
        <w:t>l</w:t>
      </w:r>
      <w:r w:rsidR="00056A1A" w:rsidRPr="001F3DE1">
        <w:rPr>
          <w:rFonts w:ascii="Arial Narrow" w:hAnsi="Arial Narrow"/>
          <w:b/>
          <w:color w:val="0070C0"/>
          <w:highlight w:val="yellow"/>
        </w:rPr>
        <w:t>ie</w:t>
      </w:r>
      <w:r w:rsidR="00A80CF6" w:rsidRPr="001F3DE1">
        <w:rPr>
          <w:rFonts w:ascii="Arial Narrow" w:hAnsi="Arial Narrow"/>
          <w:b/>
          <w:color w:val="0070C0"/>
          <w:highlight w:val="yellow"/>
        </w:rPr>
        <w:t xml:space="preserve"> </w:t>
      </w:r>
      <w:r w:rsidR="003E15DC" w:rsidRPr="001F3DE1">
        <w:rPr>
          <w:rFonts w:ascii="Arial Narrow" w:hAnsi="Arial Narrow"/>
          <w:b/>
          <w:color w:val="0070C0"/>
          <w:highlight w:val="yellow"/>
        </w:rPr>
        <w:t>2026</w:t>
      </w:r>
      <w:r w:rsidR="00726974" w:rsidRPr="001F3DE1">
        <w:rPr>
          <w:rFonts w:ascii="Arial Narrow" w:hAnsi="Arial Narrow"/>
          <w:b/>
          <w:color w:val="0070C0"/>
          <w:highlight w:val="yellow"/>
        </w:rPr>
        <w:t xml:space="preserve">, </w:t>
      </w:r>
      <w:r w:rsidR="005D7BF2" w:rsidRPr="001F3DE1">
        <w:rPr>
          <w:rFonts w:ascii="Arial Narrow" w:hAnsi="Arial Narrow"/>
          <w:b/>
          <w:color w:val="0070C0"/>
          <w:highlight w:val="yellow"/>
        </w:rPr>
        <w:t xml:space="preserve">orele </w:t>
      </w:r>
      <w:r w:rsidR="00D933BB" w:rsidRPr="001F3DE1">
        <w:rPr>
          <w:rFonts w:ascii="Arial Narrow" w:hAnsi="Arial Narrow"/>
          <w:b/>
          <w:color w:val="0070C0"/>
          <w:highlight w:val="yellow"/>
        </w:rPr>
        <w:t>1</w:t>
      </w:r>
      <w:r w:rsidR="000770FD">
        <w:rPr>
          <w:rFonts w:ascii="Arial Narrow" w:hAnsi="Arial Narrow"/>
          <w:b/>
          <w:color w:val="0070C0"/>
          <w:highlight w:val="yellow"/>
        </w:rPr>
        <w:t>1</w:t>
      </w:r>
      <w:r w:rsidR="00A56F58" w:rsidRPr="001F3DE1">
        <w:rPr>
          <w:rFonts w:ascii="Arial Narrow" w:hAnsi="Arial Narrow"/>
          <w:b/>
          <w:color w:val="0070C0"/>
          <w:highlight w:val="yellow"/>
        </w:rPr>
        <w:t>:00</w:t>
      </w:r>
      <w:r w:rsidR="008702BC" w:rsidRPr="00BB4266">
        <w:rPr>
          <w:rFonts w:ascii="Arial Narrow" w:hAnsi="Arial Narrow"/>
          <w:b/>
          <w:color w:val="0070C0"/>
        </w:rPr>
        <w:t xml:space="preserve">, </w:t>
      </w:r>
    </w:p>
    <w:p w14:paraId="01394407" w14:textId="2BDF41DB"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Modalitatea de comunicare:</w:t>
      </w:r>
      <w:r w:rsidR="00744D14" w:rsidRPr="00BB4266">
        <w:rPr>
          <w:rFonts w:ascii="Arial Narrow" w:hAnsi="Arial Narrow"/>
          <w:b/>
        </w:rPr>
        <w:t xml:space="preserve"> mail – </w:t>
      </w:r>
      <w:hyperlink r:id="rId8" w:history="1">
        <w:r w:rsidR="001F3DE1" w:rsidRPr="004B36FD">
          <w:rPr>
            <w:rStyle w:val="Hyperlink"/>
            <w:rFonts w:ascii="Arial Narrow" w:hAnsi="Arial Narrow"/>
            <w:b/>
          </w:rPr>
          <w:t>achizitii@frgimnastica.com</w:t>
        </w:r>
      </w:hyperlink>
      <w:r w:rsidR="001F3DE1">
        <w:rPr>
          <w:rFonts w:ascii="Arial Narrow" w:hAnsi="Arial Narrow"/>
          <w:b/>
        </w:rPr>
        <w:t xml:space="preserve"> </w:t>
      </w:r>
    </w:p>
    <w:p w14:paraId="0CF36257" w14:textId="2938041D" w:rsidR="00B8711D" w:rsidRPr="00BB4266" w:rsidRDefault="00B8711D" w:rsidP="00B8711D">
      <w:pPr>
        <w:pStyle w:val="ListParagraph"/>
        <w:numPr>
          <w:ilvl w:val="0"/>
          <w:numId w:val="1"/>
        </w:numPr>
        <w:rPr>
          <w:rFonts w:ascii="Arial Narrow" w:hAnsi="Arial Narrow"/>
          <w:b/>
        </w:rPr>
      </w:pPr>
      <w:r w:rsidRPr="00BB4266">
        <w:rPr>
          <w:rFonts w:ascii="Arial Narrow" w:hAnsi="Arial Narrow"/>
          <w:b/>
        </w:rPr>
        <w:t xml:space="preserve">   Criteriul de atribuire: </w:t>
      </w:r>
      <w:r w:rsidR="00530B97" w:rsidRPr="00BB4266">
        <w:rPr>
          <w:rFonts w:ascii="Arial Narrow" w:hAnsi="Arial Narrow"/>
          <w:b/>
        </w:rPr>
        <w:t>cel mai bun raport calitate – preț</w:t>
      </w:r>
    </w:p>
    <w:p w14:paraId="3AC5F04C" w14:textId="61AC485D" w:rsidR="00530B97" w:rsidRPr="00BB4266" w:rsidRDefault="00530B97" w:rsidP="00530B97">
      <w:pPr>
        <w:pStyle w:val="ListParagraph"/>
        <w:numPr>
          <w:ilvl w:val="0"/>
          <w:numId w:val="1"/>
        </w:numPr>
        <w:jc w:val="both"/>
        <w:rPr>
          <w:rFonts w:ascii="Arial Narrow" w:hAnsi="Arial Narrow"/>
          <w:b/>
        </w:rPr>
      </w:pPr>
      <w:r>
        <w:rPr>
          <w:rFonts w:ascii="Arial Narrow" w:hAnsi="Arial Narrow"/>
          <w:b/>
        </w:rPr>
        <w:t xml:space="preserve">   </w:t>
      </w:r>
      <w:r w:rsidRPr="00BB4266">
        <w:rPr>
          <w:rFonts w:ascii="Arial Narrow" w:hAnsi="Arial Narrow"/>
          <w:b/>
        </w:rPr>
        <w:t xml:space="preserve">Factori de evaluare: financiar + 60% + tehnic 40% - distanta cea mai scurta (arie cerc) raportata la </w:t>
      </w:r>
      <w:r>
        <w:rPr>
          <w:rFonts w:asciiTheme="minorHAnsi" w:hAnsiTheme="minorHAnsi" w:cstheme="minorHAnsi"/>
          <w:b/>
          <w:bCs/>
          <w:color w:val="EE0000"/>
        </w:rPr>
        <w:t xml:space="preserve">Hotel Continental Forum – maxim </w:t>
      </w:r>
      <w:r w:rsidR="003765D0">
        <w:rPr>
          <w:rFonts w:asciiTheme="minorHAnsi" w:hAnsiTheme="minorHAnsi" w:cstheme="minorHAnsi"/>
          <w:b/>
          <w:bCs/>
          <w:color w:val="EE0000"/>
        </w:rPr>
        <w:t>4</w:t>
      </w:r>
      <w:r>
        <w:rPr>
          <w:rFonts w:asciiTheme="minorHAnsi" w:hAnsiTheme="minorHAnsi" w:cstheme="minorHAnsi"/>
          <w:b/>
          <w:bCs/>
          <w:color w:val="EE0000"/>
        </w:rPr>
        <w:t>00 m.</w:t>
      </w:r>
    </w:p>
    <w:p w14:paraId="56A05984" w14:textId="77777777" w:rsidR="00530B97" w:rsidRPr="00BB4266" w:rsidRDefault="00530B97" w:rsidP="00530B97">
      <w:pPr>
        <w:pStyle w:val="ListParagraph"/>
        <w:jc w:val="both"/>
        <w:rPr>
          <w:rFonts w:ascii="Arial Narrow" w:hAnsi="Arial Narrow"/>
          <w:b/>
        </w:rPr>
      </w:pPr>
    </w:p>
    <w:p w14:paraId="609708D9" w14:textId="77777777" w:rsidR="00530B97" w:rsidRPr="00BB4266" w:rsidRDefault="00530B97" w:rsidP="00530B97">
      <w:pPr>
        <w:pStyle w:val="NormalWeb"/>
        <w:spacing w:before="0" w:beforeAutospacing="0" w:after="0" w:afterAutospacing="0"/>
        <w:ind w:firstLine="567"/>
        <w:jc w:val="both"/>
        <w:rPr>
          <w:rFonts w:ascii="Arial Narrow" w:hAnsi="Arial Narrow" w:cstheme="minorHAnsi"/>
          <w:b/>
          <w:sz w:val="22"/>
          <w:szCs w:val="22"/>
          <w:lang w:val="ro-RO"/>
        </w:rPr>
      </w:pPr>
      <w:r w:rsidRPr="00BB4266">
        <w:rPr>
          <w:rFonts w:ascii="Arial Narrow" w:hAnsi="Arial Narrow" w:cstheme="minorHAnsi"/>
          <w:b/>
          <w:color w:val="000000"/>
          <w:sz w:val="22"/>
          <w:szCs w:val="22"/>
          <w:highlight w:val="lightGray"/>
          <w:lang w:val="ro-RO"/>
        </w:rPr>
        <w:t>Factorii de evaluare utilizati pentru aplicarea criteriului de atribuire – cel mai bun raport calitate pret sunt:</w:t>
      </w:r>
    </w:p>
    <w:p w14:paraId="1D3B5C41" w14:textId="77777777" w:rsidR="00530B97" w:rsidRPr="00BB4266" w:rsidRDefault="00530B97" w:rsidP="00530B97">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ro-RO"/>
        </w:rPr>
      </w:pPr>
      <w:r w:rsidRPr="00BB4266">
        <w:rPr>
          <w:rFonts w:ascii="Arial Narrow" w:hAnsi="Arial Narrow" w:cstheme="minorHAnsi"/>
          <w:color w:val="000000"/>
          <w:sz w:val="22"/>
          <w:szCs w:val="22"/>
          <w:lang w:val="ro-RO"/>
        </w:rPr>
        <w:t>Factorul “pret” – cu o pondere de 60% , caruia ii corespunde un maximum de 60 de puncte.</w:t>
      </w:r>
    </w:p>
    <w:p w14:paraId="094EE0EA" w14:textId="77777777" w:rsidR="00530B97" w:rsidRPr="00BB4266" w:rsidRDefault="00530B97" w:rsidP="00530B97">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Factorul “tehnic“ – Componenta tehnica ” – cu o pondere de 40%, caruia ii corespunde un maximum de 40 de puncte</w:t>
      </w:r>
    </w:p>
    <w:p w14:paraId="3217266F" w14:textId="77777777" w:rsidR="00530B97" w:rsidRPr="00BB4266" w:rsidRDefault="00530B97" w:rsidP="00530B97">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b/>
      </w:r>
    </w:p>
    <w:p w14:paraId="3D2A375B" w14:textId="77777777" w:rsidR="00530B97" w:rsidRPr="00BB4266" w:rsidRDefault="00530B97" w:rsidP="00530B97">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highlight w:val="lightGray"/>
          <w:lang w:val="pt-BR"/>
        </w:rPr>
        <w:t>Punctaj maxim factor „preţul ofertei”: 60</w:t>
      </w:r>
    </w:p>
    <w:p w14:paraId="179A7F65" w14:textId="77777777" w:rsidR="00530B97" w:rsidRPr="00BB4266" w:rsidRDefault="00530B97" w:rsidP="00530B97">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1. Punctajul pentru factorul de evaluare "preţul ofertei" se acorda astfel:</w:t>
      </w:r>
    </w:p>
    <w:p w14:paraId="1D15F74C" w14:textId="77777777" w:rsidR="00530B97" w:rsidRPr="00BB4266" w:rsidRDefault="00530B97" w:rsidP="00530B97">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 pentru cel mai scăzut dintre preturile ofertelor se acorda punctajul maxim alocat factorului de evaluare respectiv;</w:t>
      </w:r>
    </w:p>
    <w:p w14:paraId="6EBCDB86" w14:textId="77777777" w:rsidR="00530B97" w:rsidRPr="00BB4266" w:rsidRDefault="00530B97" w:rsidP="00530B97">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b) pentru alt preț decât cel prevăzut la lit. a) se acorda punctajul astfel:</w:t>
      </w:r>
    </w:p>
    <w:p w14:paraId="5E3E975E" w14:textId="77777777" w:rsidR="00530B97" w:rsidRPr="00BB4266" w:rsidRDefault="00530B97" w:rsidP="00530B97">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PT"/>
        </w:rPr>
        <w:t xml:space="preserve"> </w:t>
      </w:r>
      <w:r w:rsidRPr="00BB4266">
        <w:rPr>
          <w:rFonts w:ascii="Arial Narrow" w:hAnsi="Arial Narrow" w:cstheme="minorHAnsi"/>
          <w:color w:val="000000"/>
          <w:sz w:val="22"/>
          <w:szCs w:val="22"/>
          <w:lang w:val="pt-BR"/>
        </w:rPr>
        <w:t>P(n) = (preț minim/preț(n)) x punctajul maxim alocat</w:t>
      </w:r>
    </w:p>
    <w:p w14:paraId="2241DC5F" w14:textId="77777777" w:rsidR="00530B97" w:rsidRPr="00BB4266" w:rsidRDefault="00530B97" w:rsidP="00530B97">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lastRenderedPageBreak/>
        <w:t>Preţurile care se compara în vederea acordării punctajului sunt preturile din oferta.</w:t>
      </w:r>
    </w:p>
    <w:p w14:paraId="53AFFF94" w14:textId="77777777" w:rsidR="00530B97" w:rsidRPr="00BB4266" w:rsidRDefault="00530B97" w:rsidP="00530B97">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highlight w:val="lightGray"/>
          <w:lang w:val="pt-BR"/>
        </w:rPr>
        <w:t>Punctaj maxim factor „tehnica”: 40</w:t>
      </w:r>
    </w:p>
    <w:p w14:paraId="21ECAD28" w14:textId="77777777" w:rsidR="00530B97" w:rsidRPr="00BB4266" w:rsidRDefault="00530B97" w:rsidP="00530B97">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 xml:space="preserve">2. Punctajul pentru factorul de evaluare " </w:t>
      </w:r>
      <w:r w:rsidRPr="00BB4266">
        <w:rPr>
          <w:rFonts w:ascii="Arial Narrow" w:hAnsi="Arial Narrow" w:cstheme="minorHAnsi"/>
          <w:color w:val="000000"/>
          <w:sz w:val="22"/>
          <w:szCs w:val="22"/>
          <w:highlight w:val="lightGray"/>
          <w:lang w:val="pt-PT"/>
        </w:rPr>
        <w:t>tehnic</w:t>
      </w:r>
      <w:r w:rsidRPr="00BB4266">
        <w:rPr>
          <w:rFonts w:ascii="Arial Narrow" w:hAnsi="Arial Narrow" w:cstheme="minorHAnsi"/>
          <w:color w:val="000000"/>
          <w:sz w:val="22"/>
          <w:szCs w:val="22"/>
          <w:lang w:val="pt-PT"/>
        </w:rPr>
        <w:t>" se acorda astfel:</w:t>
      </w:r>
    </w:p>
    <w:p w14:paraId="0FBB8996" w14:textId="77777777" w:rsidR="00530B97" w:rsidRPr="00BB4266" w:rsidRDefault="00530B97" w:rsidP="00530B97">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 pentru cea mai buna oferta – componenta tehnica, in conformitate cu factorul solicitat prin Invitatia de participare, se acordă punctajul maxim alocat factorului de evaluare, respectiv 40 puncte;</w:t>
      </w:r>
    </w:p>
    <w:p w14:paraId="2899FFDB" w14:textId="77777777" w:rsidR="00530B97" w:rsidRPr="00BB4266" w:rsidRDefault="00530B97" w:rsidP="00530B97">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b) pentru alta oferta – componenta tehnica decat cea mentionata la punctul a) se acorda punctajul astfel:</w:t>
      </w:r>
    </w:p>
    <w:p w14:paraId="36F94F86" w14:textId="77777777" w:rsidR="00530B97" w:rsidRPr="00BB4266" w:rsidRDefault="00530B97" w:rsidP="00530B97">
      <w:pPr>
        <w:pStyle w:val="NormalWeb"/>
        <w:spacing w:before="0" w:beforeAutospacing="0" w:after="0" w:afterAutospacing="0"/>
        <w:ind w:left="720"/>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P(n) = [oferta(n) /oferta maxima] x oferta maxim alocata</w:t>
      </w:r>
    </w:p>
    <w:p w14:paraId="36D87EED" w14:textId="35A4BAE6" w:rsidR="004126DB" w:rsidRPr="00556B14" w:rsidRDefault="004126DB" w:rsidP="00D43D85">
      <w:pPr>
        <w:pStyle w:val="ListParagraph"/>
        <w:jc w:val="both"/>
        <w:rPr>
          <w:rFonts w:ascii="Arial Narrow" w:eastAsia="Times New Roman" w:hAnsi="Arial Narrow" w:cstheme="minorHAnsi"/>
          <w:color w:val="000000"/>
          <w:sz w:val="20"/>
          <w:szCs w:val="20"/>
          <w:lang w:val="pt-BR" w:eastAsia="en-US" w:bidi="ar-SA"/>
        </w:rPr>
      </w:pPr>
    </w:p>
    <w:p w14:paraId="152868F6" w14:textId="7904D8B1" w:rsidR="00726974" w:rsidRPr="001F3DE1" w:rsidRDefault="00B8711D" w:rsidP="001F3DE1">
      <w:pPr>
        <w:pStyle w:val="ListParagraph"/>
        <w:ind w:left="0"/>
        <w:jc w:val="both"/>
        <w:rPr>
          <w:rFonts w:ascii="Arial Narrow" w:hAnsi="Arial Narrow"/>
          <w:i/>
          <w:sz w:val="18"/>
          <w:szCs w:val="18"/>
        </w:rPr>
      </w:pPr>
      <w:r w:rsidRPr="00BB4266">
        <w:rPr>
          <w:rFonts w:ascii="Arial Narrow" w:hAnsi="Arial Narrow"/>
          <w:i/>
          <w:sz w:val="18"/>
          <w:szCs w:val="18"/>
        </w:rPr>
        <w:t xml:space="preserve">Aceasta secțiune este in mod obligatoriu completata </w:t>
      </w:r>
      <w:r w:rsidRPr="00BB4266">
        <w:rPr>
          <w:rFonts w:ascii="Arial Narrow" w:hAnsi="Arial Narrow"/>
          <w:i/>
          <w:color w:val="FF0000"/>
          <w:sz w:val="18"/>
          <w:szCs w:val="18"/>
        </w:rPr>
        <w:t xml:space="preserve">DOAR de către Autoritatea contractanta. </w:t>
      </w:r>
      <w:r w:rsidRPr="00BB4266">
        <w:rPr>
          <w:rFonts w:ascii="Arial Narrow" w:hAnsi="Arial Narrow"/>
          <w:i/>
          <w:sz w:val="18"/>
          <w:szCs w:val="18"/>
        </w:rPr>
        <w:t xml:space="preserve">( Federația Romana de Gimnastica) </w:t>
      </w:r>
      <w:r w:rsidRPr="00BB4266">
        <w:rPr>
          <w:rFonts w:ascii="Arial Narrow" w:hAnsi="Arial Narrow"/>
          <w:b/>
          <w:i/>
          <w:sz w:val="18"/>
          <w:szCs w:val="18"/>
        </w:rPr>
        <w:t>Notă GDPR:</w:t>
      </w:r>
      <w:r w:rsidRPr="00BB4266">
        <w:rPr>
          <w:rFonts w:ascii="Arial Narrow" w:hAnsi="Arial Narrow"/>
          <w:i/>
          <w:sz w:val="18"/>
          <w:szCs w:val="18"/>
        </w:rPr>
        <w:t xml:space="preserve"> Atât Federația Romana de Gimnastica, în calitate de autoritate contractantă, cât și operatorii economici care depun ofertă vor respecta dispozițiile legale care reglementează protecția datelor cu caracter personal, inclusiv Regulamentul General. Datele cu caracter personal vor fi utilizate și prelucrate exclusiv în scopul atribuirii și derulării contractului. Prin depunerea ofertelor ofertanții recunosc dreptul autorității contractante de a prelucra datele cu caracter personal incluse în ofertă</w:t>
      </w:r>
      <w:r w:rsidR="001F3DE1">
        <w:rPr>
          <w:rFonts w:ascii="Arial Narrow" w:hAnsi="Arial Narrow"/>
          <w:i/>
          <w:sz w:val="18"/>
          <w:szCs w:val="18"/>
        </w:rPr>
        <w:t>.</w:t>
      </w:r>
    </w:p>
    <w:p w14:paraId="55443D1C" w14:textId="77777777" w:rsidR="00530B97" w:rsidRDefault="00530B97" w:rsidP="00927EBC">
      <w:pPr>
        <w:ind w:right="172"/>
        <w:rPr>
          <w:rFonts w:ascii="Arial Narrow" w:hAnsi="Arial Narrow"/>
          <w:b/>
          <w:sz w:val="20"/>
          <w:szCs w:val="20"/>
        </w:rPr>
      </w:pPr>
    </w:p>
    <w:p w14:paraId="4E7E2771" w14:textId="77777777" w:rsidR="00530B97" w:rsidRPr="00556B14" w:rsidRDefault="00530B97" w:rsidP="00B8711D">
      <w:pPr>
        <w:ind w:right="172"/>
        <w:jc w:val="center"/>
        <w:rPr>
          <w:rFonts w:ascii="Arial Narrow" w:hAnsi="Arial Narrow"/>
          <w:b/>
          <w:sz w:val="20"/>
          <w:szCs w:val="20"/>
        </w:rPr>
      </w:pPr>
    </w:p>
    <w:p w14:paraId="070C155B" w14:textId="1774BDA7" w:rsidR="00B8711D" w:rsidRPr="00BB4266" w:rsidRDefault="00B8711D" w:rsidP="00B8711D">
      <w:pPr>
        <w:ind w:right="172"/>
        <w:jc w:val="center"/>
        <w:rPr>
          <w:rFonts w:ascii="Arial Narrow" w:hAnsi="Arial Narrow"/>
          <w:b/>
        </w:rPr>
      </w:pPr>
      <w:r w:rsidRPr="00BB4266">
        <w:rPr>
          <w:rFonts w:ascii="Arial Narrow" w:hAnsi="Arial Narrow"/>
          <w:b/>
        </w:rPr>
        <w:t>( Anexa 3 ) – Invitația de participare</w:t>
      </w:r>
    </w:p>
    <w:p w14:paraId="79F5C5A3" w14:textId="6EA25232" w:rsidR="00B8711D" w:rsidRPr="00927EBC" w:rsidRDefault="00B8711D" w:rsidP="00927EBC">
      <w:pPr>
        <w:ind w:right="172"/>
        <w:jc w:val="center"/>
        <w:rPr>
          <w:rFonts w:ascii="Arial Narrow" w:hAnsi="Arial Narrow"/>
          <w:b/>
          <w:bCs/>
          <w:color w:val="0070C0"/>
          <w:sz w:val="24"/>
          <w:szCs w:val="24"/>
        </w:rPr>
      </w:pPr>
      <w:r w:rsidRPr="00BB4266">
        <w:rPr>
          <w:rFonts w:ascii="Arial Narrow" w:hAnsi="Arial Narrow"/>
          <w:b/>
          <w:bCs/>
          <w:color w:val="0070C0"/>
          <w:sz w:val="24"/>
          <w:szCs w:val="24"/>
        </w:rPr>
        <w:t xml:space="preserve">Secțiune Operator economic </w:t>
      </w:r>
    </w:p>
    <w:p w14:paraId="64AC090E" w14:textId="77777777" w:rsidR="00B8711D" w:rsidRPr="00BB4266" w:rsidRDefault="00B8711D" w:rsidP="00B8711D">
      <w:pPr>
        <w:ind w:right="172"/>
        <w:jc w:val="both"/>
        <w:rPr>
          <w:rFonts w:ascii="Arial Narrow" w:hAnsi="Arial Narrow"/>
        </w:rPr>
      </w:pPr>
    </w:p>
    <w:p w14:paraId="37876000" w14:textId="3596EE5F" w:rsidR="008C3511"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Denumire operator economic</w:t>
      </w:r>
      <w:r w:rsidR="00BB4266">
        <w:rPr>
          <w:rFonts w:ascii="Arial Narrow" w:hAnsi="Arial Narrow"/>
          <w:b/>
          <w:noProof/>
        </w:rPr>
        <w:t>:</w:t>
      </w:r>
      <w:r w:rsidRPr="00BB4266">
        <w:rPr>
          <w:rFonts w:ascii="Arial Narrow" w:hAnsi="Arial Narrow"/>
          <w:b/>
          <w:noProof/>
        </w:rPr>
        <w:t xml:space="preserve"> </w:t>
      </w:r>
    </w:p>
    <w:p w14:paraId="36E44E41" w14:textId="7A4389E0" w:rsidR="00B8711D" w:rsidRPr="00BB4266" w:rsidRDefault="008C3511"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Adresa operator economic</w:t>
      </w:r>
      <w:r w:rsidR="00B8711D" w:rsidRPr="00BB4266">
        <w:rPr>
          <w:rFonts w:ascii="Arial Narrow" w:hAnsi="Arial Narrow"/>
          <w:b/>
        </w:rPr>
        <w:t xml:space="preserve">: </w:t>
      </w:r>
    </w:p>
    <w:p w14:paraId="6F9AEA3A" w14:textId="0C0D4EA3"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Nume si prenume reprezentant legal: </w:t>
      </w:r>
    </w:p>
    <w:p w14:paraId="2518B260" w14:textId="758E8B38"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Cod Unic de Inregistrare:</w:t>
      </w:r>
    </w:p>
    <w:p w14:paraId="3F7FD7BB" w14:textId="5ABCC0E3"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Nr. ordine Registru</w:t>
      </w:r>
      <w:r w:rsidRPr="00BB4266">
        <w:rPr>
          <w:rFonts w:ascii="Arial Narrow" w:hAnsi="Arial Narrow"/>
          <w:b/>
        </w:rPr>
        <w:t xml:space="preserve">: </w:t>
      </w:r>
    </w:p>
    <w:p w14:paraId="2683E605" w14:textId="5FB1AB24"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Cont Bancar </w:t>
      </w:r>
      <w:r w:rsidR="00EE3536">
        <w:rPr>
          <w:rFonts w:ascii="Arial Narrow" w:hAnsi="Arial Narrow"/>
          <w:b/>
          <w:noProof/>
        </w:rPr>
        <w:t>si Banca emitenta</w:t>
      </w:r>
      <w:r w:rsidRPr="00BB4266">
        <w:rPr>
          <w:rFonts w:ascii="Arial Narrow" w:hAnsi="Arial Narrow"/>
          <w:b/>
        </w:rPr>
        <w:t xml:space="preserve">: </w:t>
      </w:r>
    </w:p>
    <w:p w14:paraId="2D1C136D" w14:textId="09EAE4BA" w:rsidR="00B8711D" w:rsidRPr="00BB4266" w:rsidRDefault="00B8711D" w:rsidP="00B8711D">
      <w:pPr>
        <w:pStyle w:val="ListParagraph"/>
        <w:numPr>
          <w:ilvl w:val="0"/>
          <w:numId w:val="1"/>
        </w:numPr>
        <w:ind w:right="172"/>
        <w:jc w:val="both"/>
        <w:rPr>
          <w:rFonts w:ascii="Arial Narrow" w:hAnsi="Arial Narrow"/>
          <w:b/>
          <w:u w:val="single"/>
        </w:rPr>
      </w:pPr>
      <w:r w:rsidRPr="00BB4266">
        <w:rPr>
          <w:rFonts w:ascii="Arial Narrow" w:hAnsi="Arial Narrow"/>
          <w:b/>
          <w:noProof/>
          <w:u w:val="single"/>
        </w:rPr>
        <w:t xml:space="preserve"> Valoare ofertata totala</w:t>
      </w:r>
      <w:r w:rsidRPr="00BB4266">
        <w:rPr>
          <w:rFonts w:ascii="Arial Narrow" w:hAnsi="Arial Narrow"/>
          <w:b/>
          <w:u w:val="single"/>
        </w:rPr>
        <w:t xml:space="preserve">: </w:t>
      </w:r>
    </w:p>
    <w:p w14:paraId="5A19C7D9" w14:textId="13556420" w:rsidR="00C05C96" w:rsidRPr="00BB4266" w:rsidRDefault="00C05C96" w:rsidP="00B8711D">
      <w:pPr>
        <w:pStyle w:val="ListParagraph"/>
        <w:numPr>
          <w:ilvl w:val="0"/>
          <w:numId w:val="1"/>
        </w:numPr>
        <w:ind w:right="172"/>
        <w:jc w:val="both"/>
        <w:rPr>
          <w:rFonts w:ascii="Arial Narrow" w:hAnsi="Arial Narrow"/>
          <w:b/>
          <w:u w:val="single"/>
        </w:rPr>
      </w:pPr>
      <w:r w:rsidRPr="00BB4266">
        <w:rPr>
          <w:rFonts w:ascii="Arial Narrow" w:hAnsi="Arial Narrow"/>
          <w:b/>
          <w:u w:val="single"/>
        </w:rPr>
        <w:t xml:space="preserve"> Valoare ofertata defalcata: </w:t>
      </w:r>
    </w:p>
    <w:p w14:paraId="29220C9F" w14:textId="77777777" w:rsidR="00B8711D" w:rsidRPr="00BB4266" w:rsidRDefault="00B8711D" w:rsidP="00B8711D">
      <w:pPr>
        <w:pStyle w:val="ListParagraph"/>
        <w:ind w:right="172"/>
        <w:jc w:val="both"/>
        <w:rPr>
          <w:rFonts w:ascii="Arial Narrow" w:hAnsi="Arial Narrow"/>
          <w:b/>
          <w:u w:val="single"/>
        </w:rPr>
      </w:pPr>
    </w:p>
    <w:p w14:paraId="16868EC3" w14:textId="77777777" w:rsidR="00B8711D" w:rsidRPr="00BB4266" w:rsidRDefault="00B8711D" w:rsidP="00744D14">
      <w:pPr>
        <w:ind w:right="172"/>
        <w:rPr>
          <w:rFonts w:ascii="Arial Narrow" w:hAnsi="Arial Narrow"/>
          <w:color w:val="0070C0"/>
        </w:rPr>
      </w:pPr>
    </w:p>
    <w:p w14:paraId="431F889C" w14:textId="4A82741B"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w:t>
      </w:r>
      <w:r w:rsidRPr="00BB4266">
        <w:rPr>
          <w:rFonts w:ascii="Arial Narrow" w:hAnsi="Arial Narrow"/>
        </w:rPr>
        <w:t xml:space="preserve">Justificare privind </w:t>
      </w:r>
      <w:r w:rsidRPr="00BB4266">
        <w:rPr>
          <w:rFonts w:ascii="Arial Narrow" w:hAnsi="Arial Narrow"/>
          <w:b/>
        </w:rPr>
        <w:t xml:space="preserve">indeplinirea cerintelor </w:t>
      </w:r>
      <w:r w:rsidRPr="00BB4266">
        <w:rPr>
          <w:rFonts w:ascii="Arial Narrow" w:hAnsi="Arial Narrow"/>
        </w:rPr>
        <w:t>solicitate de catre Federatie</w:t>
      </w:r>
      <w:r w:rsidRPr="00BB4266">
        <w:rPr>
          <w:rFonts w:ascii="Arial Narrow" w:hAnsi="Arial Narrow"/>
          <w:b/>
        </w:rPr>
        <w:t xml:space="preserve">: </w:t>
      </w:r>
    </w:p>
    <w:p w14:paraId="666FC1A0" w14:textId="77777777" w:rsidR="00927EBC" w:rsidRDefault="00927EBC" w:rsidP="00B8711D">
      <w:pPr>
        <w:pStyle w:val="ListParagraph"/>
        <w:rPr>
          <w:rFonts w:ascii="Arial Narrow" w:hAnsi="Arial Narrow"/>
          <w:b/>
        </w:rPr>
      </w:pPr>
    </w:p>
    <w:p w14:paraId="5DEEFC17" w14:textId="77777777" w:rsidR="00927EBC" w:rsidRPr="00BB4266" w:rsidRDefault="00927EBC" w:rsidP="00B8711D">
      <w:pPr>
        <w:pStyle w:val="ListParagraph"/>
        <w:rPr>
          <w:rFonts w:ascii="Arial Narrow" w:hAnsi="Arial Narrow"/>
          <w:b/>
        </w:rPr>
      </w:pPr>
    </w:p>
    <w:p w14:paraId="6E65BABD" w14:textId="77777777" w:rsidR="00927EBC" w:rsidRPr="00BB4266" w:rsidRDefault="00927EBC" w:rsidP="00927EBC">
      <w:pPr>
        <w:pStyle w:val="ListParagraph"/>
        <w:numPr>
          <w:ilvl w:val="0"/>
          <w:numId w:val="1"/>
        </w:numPr>
        <w:ind w:right="172"/>
        <w:jc w:val="both"/>
        <w:rPr>
          <w:rFonts w:ascii="Arial Narrow" w:hAnsi="Arial Narrow"/>
          <w:b/>
        </w:rPr>
      </w:pPr>
      <w:r w:rsidRPr="00BB4266">
        <w:rPr>
          <w:rFonts w:ascii="Arial Narrow" w:hAnsi="Arial Narrow"/>
          <w:b/>
          <w:noProof/>
        </w:rPr>
        <w:t xml:space="preserve">  </w:t>
      </w:r>
      <w:r w:rsidRPr="00BB4266">
        <w:rPr>
          <w:rFonts w:ascii="Arial Narrow" w:hAnsi="Arial Narrow"/>
          <w:noProof/>
        </w:rPr>
        <w:t>Justificare privind indeplinirea</w:t>
      </w:r>
      <w:r w:rsidRPr="00BB4266">
        <w:rPr>
          <w:rFonts w:ascii="Arial Narrow" w:hAnsi="Arial Narrow"/>
          <w:b/>
          <w:noProof/>
        </w:rPr>
        <w:t xml:space="preserve"> factorului componenta tehnica </w:t>
      </w:r>
      <w:r w:rsidRPr="00BB4266">
        <w:rPr>
          <w:rFonts w:ascii="Arial Narrow" w:hAnsi="Arial Narrow"/>
          <w:noProof/>
        </w:rPr>
        <w:t>solicitat de catre Federatie</w:t>
      </w:r>
      <w:r w:rsidRPr="00BB4266">
        <w:rPr>
          <w:rFonts w:ascii="Arial Narrow" w:hAnsi="Arial Narrow"/>
          <w:b/>
          <w:noProof/>
        </w:rPr>
        <w:t xml:space="preserve"> ( locatia / punctul de lucru): </w:t>
      </w:r>
    </w:p>
    <w:p w14:paraId="6D71ECB9" w14:textId="0DE6B977" w:rsidR="00B8711D" w:rsidRDefault="00B8711D" w:rsidP="00A85B93">
      <w:pPr>
        <w:ind w:right="172"/>
        <w:jc w:val="both"/>
        <w:rPr>
          <w:rFonts w:ascii="Arial Narrow" w:hAnsi="Arial Narrow"/>
          <w:b/>
        </w:rPr>
      </w:pPr>
    </w:p>
    <w:p w14:paraId="116D7707" w14:textId="77777777" w:rsidR="00927EBC" w:rsidRDefault="00927EBC" w:rsidP="00A85B93">
      <w:pPr>
        <w:ind w:right="172"/>
        <w:jc w:val="both"/>
        <w:rPr>
          <w:rFonts w:ascii="Arial Narrow" w:hAnsi="Arial Narrow"/>
          <w:b/>
        </w:rPr>
      </w:pPr>
    </w:p>
    <w:p w14:paraId="427C3EF0" w14:textId="77777777" w:rsidR="00927EBC" w:rsidRPr="00A85B93" w:rsidRDefault="00927EBC" w:rsidP="00A85B93">
      <w:pPr>
        <w:ind w:right="172"/>
        <w:jc w:val="both"/>
        <w:rPr>
          <w:rFonts w:ascii="Arial Narrow" w:hAnsi="Arial Narrow"/>
          <w:b/>
        </w:rPr>
      </w:pPr>
    </w:p>
    <w:p w14:paraId="46936B98" w14:textId="4BF69265"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noProof/>
        </w:rPr>
        <w:t xml:space="preserve">   </w:t>
      </w:r>
      <w:r w:rsidRPr="00BB4266">
        <w:rPr>
          <w:rFonts w:ascii="Arial Narrow" w:hAnsi="Arial Narrow"/>
          <w:b/>
          <w:noProof/>
        </w:rPr>
        <w:t xml:space="preserve">Semnatura ( digital sau olograf ) ( </w:t>
      </w:r>
      <w:r w:rsidRPr="00BB4266">
        <w:rPr>
          <w:rFonts w:ascii="Arial Narrow" w:hAnsi="Arial Narrow"/>
          <w:i/>
          <w:noProof/>
        </w:rPr>
        <w:t>reprezentant legal / imputernicit</w:t>
      </w:r>
      <w:r w:rsidRPr="00BB4266">
        <w:rPr>
          <w:rFonts w:ascii="Arial Narrow" w:hAnsi="Arial Narrow"/>
          <w:b/>
          <w:i/>
          <w:noProof/>
        </w:rPr>
        <w:t xml:space="preserve">  )</w:t>
      </w:r>
      <w:r w:rsidRPr="00BB4266">
        <w:rPr>
          <w:rFonts w:ascii="Arial Narrow" w:hAnsi="Arial Narrow"/>
          <w:b/>
        </w:rPr>
        <w:t xml:space="preserve">: </w:t>
      </w:r>
    </w:p>
    <w:p w14:paraId="36B7B0DB" w14:textId="77777777" w:rsidR="00EE3536" w:rsidRPr="00BB4266" w:rsidRDefault="00EE3536" w:rsidP="00B8711D">
      <w:pPr>
        <w:pStyle w:val="ListParagraph"/>
        <w:ind w:left="0"/>
        <w:jc w:val="both"/>
        <w:rPr>
          <w:rFonts w:ascii="Arial Narrow" w:hAnsi="Arial Narrow"/>
          <w:b/>
          <w:i/>
          <w:u w:val="single"/>
        </w:rPr>
      </w:pPr>
    </w:p>
    <w:p w14:paraId="01E73EB5" w14:textId="77777777" w:rsidR="0009701C" w:rsidRPr="00BB4266" w:rsidRDefault="0009701C" w:rsidP="00B8711D">
      <w:pPr>
        <w:pStyle w:val="ListParagraph"/>
        <w:ind w:left="0"/>
        <w:jc w:val="both"/>
        <w:rPr>
          <w:rFonts w:ascii="Arial Narrow" w:hAnsi="Arial Narrow"/>
          <w:b/>
          <w:i/>
          <w:u w:val="single"/>
        </w:rPr>
      </w:pPr>
    </w:p>
    <w:p w14:paraId="559911A3" w14:textId="77777777" w:rsidR="00B8711D" w:rsidRPr="00BB4266" w:rsidRDefault="00B8711D" w:rsidP="00B8711D">
      <w:pPr>
        <w:pStyle w:val="ListParagraph"/>
        <w:ind w:left="0"/>
        <w:jc w:val="both"/>
        <w:rPr>
          <w:rFonts w:ascii="Arial Narrow" w:hAnsi="Arial Narrow"/>
          <w:b/>
          <w:i/>
          <w:u w:val="single"/>
        </w:rPr>
      </w:pPr>
      <w:r w:rsidRPr="00BB4266">
        <w:rPr>
          <w:rFonts w:ascii="Arial Narrow" w:hAnsi="Arial Narrow"/>
          <w:b/>
          <w:i/>
          <w:u w:val="single"/>
        </w:rPr>
        <w:t>Cum se desfășoară procedura de atribuire ?</w:t>
      </w:r>
    </w:p>
    <w:p w14:paraId="6C468416" w14:textId="1004A633"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Se descarcă prezentul document si se completează cu datele solicitate </w:t>
      </w:r>
      <w:r w:rsidRPr="00BB4266">
        <w:rPr>
          <w:rFonts w:ascii="Arial Narrow" w:hAnsi="Arial Narrow"/>
          <w:i/>
          <w:color w:val="FF0000"/>
        </w:rPr>
        <w:t xml:space="preserve">( </w:t>
      </w:r>
      <w:r w:rsidRPr="00BB4266">
        <w:rPr>
          <w:rFonts w:ascii="Arial Narrow" w:hAnsi="Arial Narrow"/>
          <w:b/>
          <w:bCs/>
          <w:i/>
          <w:color w:val="FF0000"/>
        </w:rPr>
        <w:t xml:space="preserve">ATENTIE – doar Pagina </w:t>
      </w:r>
      <w:r w:rsidR="004126DB" w:rsidRPr="00BB4266">
        <w:rPr>
          <w:rFonts w:ascii="Arial Narrow" w:hAnsi="Arial Narrow"/>
          <w:b/>
          <w:bCs/>
          <w:i/>
          <w:color w:val="FF0000"/>
        </w:rPr>
        <w:t>3</w:t>
      </w:r>
      <w:r w:rsidRPr="00BB4266">
        <w:rPr>
          <w:rFonts w:ascii="Arial Narrow" w:hAnsi="Arial Narrow"/>
          <w:i/>
          <w:color w:val="FF0000"/>
        </w:rPr>
        <w:t xml:space="preserve">) </w:t>
      </w:r>
      <w:r w:rsidRPr="00BB4266">
        <w:rPr>
          <w:rFonts w:ascii="Arial Narrow" w:hAnsi="Arial Narrow"/>
          <w:i/>
        </w:rPr>
        <w:t xml:space="preserve">si se transmite pe adresa de email a Federației  ( </w:t>
      </w:r>
      <w:hyperlink r:id="rId9" w:history="1">
        <w:r w:rsidRPr="00BB4266">
          <w:rPr>
            <w:rStyle w:val="Hyperlink"/>
            <w:rFonts w:ascii="Arial Narrow" w:hAnsi="Arial Narrow"/>
            <w:i/>
          </w:rPr>
          <w:t>achizitii@frgimnastica.com</w:t>
        </w:r>
      </w:hyperlink>
      <w:r w:rsidRPr="00BB4266">
        <w:rPr>
          <w:rFonts w:ascii="Arial Narrow" w:hAnsi="Arial Narrow"/>
          <w:i/>
        </w:rPr>
        <w:t xml:space="preserve"> ), </w:t>
      </w:r>
      <w:r w:rsidRPr="00BB4266">
        <w:rPr>
          <w:rFonts w:ascii="Arial Narrow" w:hAnsi="Arial Narrow"/>
          <w:b/>
          <w:i/>
        </w:rPr>
        <w:t xml:space="preserve">pana la ora si data specificata in prezenta Invitație. </w:t>
      </w:r>
    </w:p>
    <w:p w14:paraId="68463314" w14:textId="77777777"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Ofertele vor fi evaluate </w:t>
      </w:r>
      <w:r w:rsidRPr="00BB4266">
        <w:rPr>
          <w:rFonts w:ascii="Arial Narrow" w:hAnsi="Arial Narrow"/>
          <w:b/>
          <w:i/>
        </w:rPr>
        <w:t>in baza criteriului de atribuire specificat</w:t>
      </w:r>
      <w:r w:rsidRPr="00BB4266">
        <w:rPr>
          <w:rFonts w:ascii="Arial Narrow" w:hAnsi="Arial Narrow"/>
          <w:i/>
        </w:rPr>
        <w:t xml:space="preserve"> in prezenta Invitație.  </w:t>
      </w:r>
    </w:p>
    <w:p w14:paraId="68228677" w14:textId="77777777"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In urma evaluării, i se va solicita operatorului economic </w:t>
      </w:r>
      <w:r w:rsidRPr="00BB4266">
        <w:rPr>
          <w:rFonts w:ascii="Arial Narrow" w:hAnsi="Arial Narrow"/>
          <w:b/>
          <w:i/>
        </w:rPr>
        <w:t>completarea Anexei 4</w:t>
      </w:r>
      <w:r w:rsidRPr="00BB4266">
        <w:rPr>
          <w:rFonts w:ascii="Arial Narrow" w:hAnsi="Arial Narrow"/>
          <w:i/>
        </w:rPr>
        <w:t xml:space="preserve"> ( Formularului extins ce include modele de documente si proiectul de contract, disponibile in mod continuu la adresa : </w:t>
      </w:r>
      <w:hyperlink r:id="rId10" w:history="1">
        <w:r w:rsidRPr="00BB4266">
          <w:rPr>
            <w:rStyle w:val="Hyperlink"/>
            <w:rFonts w:ascii="Arial Narrow" w:hAnsi="Arial Narrow"/>
            <w:i/>
          </w:rPr>
          <w:t>https://frgimnastica.com/public-acquisitions</w:t>
        </w:r>
      </w:hyperlink>
      <w:r w:rsidRPr="00BB4266">
        <w:rPr>
          <w:rFonts w:ascii="Arial Narrow" w:hAnsi="Arial Narrow"/>
          <w:i/>
        </w:rPr>
        <w:t xml:space="preserve"> </w:t>
      </w:r>
    </w:p>
    <w:p w14:paraId="0F8D7B45" w14:textId="77777777" w:rsidR="00B8711D" w:rsidRPr="00BB4266" w:rsidRDefault="00B8711D" w:rsidP="00B8711D">
      <w:pPr>
        <w:pStyle w:val="ListParagraph"/>
        <w:numPr>
          <w:ilvl w:val="0"/>
          <w:numId w:val="2"/>
        </w:numPr>
        <w:jc w:val="both"/>
        <w:rPr>
          <w:rFonts w:ascii="Arial Narrow" w:hAnsi="Arial Narrow"/>
          <w:b/>
          <w:i/>
        </w:rPr>
      </w:pPr>
      <w:r w:rsidRPr="00BB4266">
        <w:rPr>
          <w:rFonts w:ascii="Arial Narrow" w:hAnsi="Arial Narrow"/>
          <w:b/>
          <w:i/>
        </w:rPr>
        <w:t xml:space="preserve">Se va încheia un contract de achiziție publica cu operatorul economic declarat câștigător. </w:t>
      </w:r>
    </w:p>
    <w:p w14:paraId="41BEB918" w14:textId="77777777" w:rsidR="00B8711D" w:rsidRPr="00BB4266" w:rsidRDefault="00B8711D" w:rsidP="00B8711D">
      <w:pPr>
        <w:pStyle w:val="ListParagraph"/>
        <w:ind w:left="0"/>
        <w:jc w:val="both"/>
        <w:rPr>
          <w:rFonts w:ascii="Arial Narrow" w:hAnsi="Arial Narrow"/>
          <w:i/>
        </w:rPr>
      </w:pPr>
      <w:r w:rsidRPr="00BB4266">
        <w:rPr>
          <w:rFonts w:ascii="Arial Narrow" w:hAnsi="Arial Narrow"/>
          <w:i/>
        </w:rPr>
        <w:t xml:space="preserve">Nota:  Prin prezenta, consemnați înțelegerea in totalitate a cerințelor Federației, cat si necesitatea îndeplinirii lor.  </w:t>
      </w:r>
    </w:p>
    <w:p w14:paraId="34DFDCD6" w14:textId="5E2E276C" w:rsidR="0031397E" w:rsidRPr="00BB4266" w:rsidRDefault="00B8711D" w:rsidP="00B2603F">
      <w:pPr>
        <w:pStyle w:val="ListParagraph"/>
        <w:ind w:left="0"/>
        <w:jc w:val="both"/>
        <w:rPr>
          <w:rFonts w:ascii="Arial Narrow" w:hAnsi="Arial Narrow"/>
          <w:i/>
          <w:color w:val="FF0000"/>
        </w:rPr>
      </w:pPr>
      <w:r w:rsidRPr="00BB4266">
        <w:rPr>
          <w:rFonts w:ascii="Arial Narrow" w:hAnsi="Arial Narrow"/>
          <w:i/>
        </w:rPr>
        <w:lastRenderedPageBreak/>
        <w:t xml:space="preserve">Nota : Aceasta secțiune este in mod obligatoriu completata </w:t>
      </w:r>
      <w:r w:rsidRPr="00BB4266">
        <w:rPr>
          <w:rFonts w:ascii="Arial Narrow" w:hAnsi="Arial Narrow"/>
          <w:b/>
          <w:bCs/>
          <w:i/>
          <w:color w:val="FF0000"/>
        </w:rPr>
        <w:t>doar de către Operatorul economic</w:t>
      </w:r>
      <w:r w:rsidRPr="00BB4266">
        <w:rPr>
          <w:rFonts w:ascii="Arial Narrow" w:hAnsi="Arial Narrow"/>
          <w:i/>
          <w:color w:val="FF0000"/>
        </w:rPr>
        <w:t xml:space="preserve">. </w:t>
      </w:r>
    </w:p>
    <w:sectPr w:rsidR="0031397E" w:rsidRPr="00BB4266" w:rsidSect="001F3DE1">
      <w:headerReference w:type="default" r:id="rId11"/>
      <w:footerReference w:type="default" r:id="rId12"/>
      <w:pgSz w:w="12240" w:h="15840"/>
      <w:pgMar w:top="1080" w:right="1440" w:bottom="900" w:left="1440" w:header="720"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DABC4" w14:textId="77777777" w:rsidR="00532D6B" w:rsidRDefault="00532D6B" w:rsidP="00B8711D">
      <w:r>
        <w:separator/>
      </w:r>
    </w:p>
  </w:endnote>
  <w:endnote w:type="continuationSeparator" w:id="0">
    <w:p w14:paraId="383FB441" w14:textId="77777777" w:rsidR="00532D6B" w:rsidRDefault="00532D6B" w:rsidP="00B87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3">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80B64" w14:textId="77777777" w:rsidR="00B8711D" w:rsidRPr="00F562A1" w:rsidRDefault="00B8711D" w:rsidP="00B8711D">
    <w:pPr>
      <w:pStyle w:val="Footer"/>
      <w:jc w:val="right"/>
      <w:rPr>
        <w:rFonts w:ascii="Calibri" w:hAnsi="Calibri"/>
        <w:sz w:val="20"/>
        <w:szCs w:val="20"/>
      </w:rPr>
    </w:pPr>
    <w:r>
      <w:rPr>
        <w:noProof/>
        <w:sz w:val="20"/>
        <w:szCs w:val="20"/>
      </w:rPr>
      <mc:AlternateContent>
        <mc:Choice Requires="wps">
          <w:drawing>
            <wp:anchor distT="0" distB="0" distL="114300" distR="114300" simplePos="0" relativeHeight="251625984" behindDoc="0" locked="0" layoutInCell="1" allowOverlap="1" wp14:anchorId="7C4F4F45" wp14:editId="09A10D6B">
              <wp:simplePos x="0" y="0"/>
              <wp:positionH relativeFrom="column">
                <wp:posOffset>-327992</wp:posOffset>
              </wp:positionH>
              <wp:positionV relativeFrom="paragraph">
                <wp:posOffset>170677</wp:posOffset>
              </wp:positionV>
              <wp:extent cx="4680585" cy="339725"/>
              <wp:effectExtent l="0" t="0" r="571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339725"/>
                      </a:xfrm>
                      <a:prstGeom prst="rect">
                        <a:avLst/>
                      </a:prstGeom>
                      <a:solidFill>
                        <a:srgbClr val="FFFFFF"/>
                      </a:solidFill>
                      <a:ln w="9525">
                        <a:noFill/>
                        <a:miter lim="800000"/>
                        <a:headEnd/>
                        <a:tailEnd/>
                      </a:ln>
                    </wps:spPr>
                    <wps:txbx>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1"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4F4F45" id="_x0000_t202" coordsize="21600,21600" o:spt="202" path="m,l,21600r21600,l21600,xe">
              <v:stroke joinstyle="miter"/>
              <v:path gradientshapeok="t" o:connecttype="rect"/>
            </v:shapetype>
            <v:shape id="Text Box 2" o:spid="_x0000_s1026" type="#_x0000_t202" style="position:absolute;left:0;text-align:left;margin-left:-25.85pt;margin-top:13.45pt;width:368.55pt;height:26.75pt;z-index:251625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" stroked="f">
              <v:textbox style="mso-fit-shape-to-text:t">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2"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v:textbox>
            </v:shape>
          </w:pict>
        </mc:Fallback>
      </mc:AlternateContent>
    </w:r>
    <w:r>
      <w:tab/>
    </w:r>
    <w:r w:rsidRPr="00F562A1">
      <w:rPr>
        <w:rFonts w:ascii="Calibri" w:hAnsi="Calibri"/>
        <w:sz w:val="20"/>
        <w:szCs w:val="20"/>
      </w:rPr>
      <w:t xml:space="preserve">Pagina </w:t>
    </w:r>
    <w:r w:rsidRPr="00F562A1">
      <w:rPr>
        <w:rFonts w:ascii="Calibri" w:hAnsi="Calibri"/>
        <w:b/>
        <w:bCs/>
        <w:sz w:val="20"/>
        <w:szCs w:val="20"/>
      </w:rPr>
      <w:fldChar w:fldCharType="begin"/>
    </w:r>
    <w:r w:rsidRPr="00F562A1">
      <w:rPr>
        <w:rFonts w:ascii="Calibri" w:hAnsi="Calibri"/>
        <w:b/>
        <w:bCs/>
        <w:sz w:val="20"/>
        <w:szCs w:val="20"/>
      </w:rPr>
      <w:instrText xml:space="preserve"> PAGE </w:instrText>
    </w:r>
    <w:r w:rsidRPr="00F562A1">
      <w:rPr>
        <w:rFonts w:ascii="Calibri" w:hAnsi="Calibri"/>
        <w:b/>
        <w:bCs/>
        <w:sz w:val="20"/>
        <w:szCs w:val="20"/>
      </w:rPr>
      <w:fldChar w:fldCharType="separate"/>
    </w:r>
    <w:r>
      <w:rPr>
        <w:rFonts w:ascii="Calibri" w:hAnsi="Calibri"/>
        <w:b/>
        <w:bCs/>
        <w:sz w:val="20"/>
        <w:szCs w:val="20"/>
      </w:rPr>
      <w:t>18</w:t>
    </w:r>
    <w:r w:rsidRPr="00F562A1">
      <w:rPr>
        <w:rFonts w:ascii="Calibri" w:hAnsi="Calibri"/>
        <w:b/>
        <w:bCs/>
        <w:sz w:val="20"/>
        <w:szCs w:val="20"/>
      </w:rPr>
      <w:fldChar w:fldCharType="end"/>
    </w:r>
    <w:r w:rsidRPr="00F562A1">
      <w:rPr>
        <w:rFonts w:ascii="Calibri" w:hAnsi="Calibri"/>
        <w:sz w:val="20"/>
        <w:szCs w:val="20"/>
      </w:rPr>
      <w:t xml:space="preserve"> din </w:t>
    </w:r>
    <w:r w:rsidRPr="00F562A1">
      <w:rPr>
        <w:rFonts w:ascii="Calibri" w:hAnsi="Calibri"/>
        <w:b/>
        <w:bCs/>
        <w:sz w:val="20"/>
        <w:szCs w:val="20"/>
      </w:rPr>
      <w:fldChar w:fldCharType="begin"/>
    </w:r>
    <w:r w:rsidRPr="00F562A1">
      <w:rPr>
        <w:rFonts w:ascii="Calibri" w:hAnsi="Calibri"/>
        <w:b/>
        <w:bCs/>
        <w:sz w:val="20"/>
        <w:szCs w:val="20"/>
      </w:rPr>
      <w:instrText xml:space="preserve"> NUMPAGES  </w:instrText>
    </w:r>
    <w:r w:rsidRPr="00F562A1">
      <w:rPr>
        <w:rFonts w:ascii="Calibri" w:hAnsi="Calibri"/>
        <w:b/>
        <w:bCs/>
        <w:sz w:val="20"/>
        <w:szCs w:val="20"/>
      </w:rPr>
      <w:fldChar w:fldCharType="separate"/>
    </w:r>
    <w:r>
      <w:rPr>
        <w:rFonts w:ascii="Calibri" w:hAnsi="Calibri"/>
        <w:b/>
        <w:bCs/>
        <w:sz w:val="20"/>
        <w:szCs w:val="20"/>
      </w:rPr>
      <w:t>41</w:t>
    </w:r>
    <w:r w:rsidRPr="00F562A1">
      <w:rPr>
        <w:rFonts w:ascii="Calibri" w:hAnsi="Calibri"/>
        <w:b/>
        <w:bCs/>
        <w:sz w:val="20"/>
        <w:szCs w:val="20"/>
      </w:rPr>
      <w:fldChar w:fldCharType="end"/>
    </w:r>
  </w:p>
  <w:p w14:paraId="2B49E6C7" w14:textId="77777777" w:rsidR="00B8711D" w:rsidRDefault="00B8711D" w:rsidP="00B8711D">
    <w:pPr>
      <w:pStyle w:val="Footer"/>
      <w:tabs>
        <w:tab w:val="left" w:pos="1140"/>
      </w:tabs>
    </w:pPr>
  </w:p>
  <w:p w14:paraId="4D2725E7" w14:textId="77777777" w:rsidR="00B8711D" w:rsidRDefault="00B8711D" w:rsidP="00B8711D"/>
  <w:p w14:paraId="71E5DEF0" w14:textId="77777777" w:rsidR="00B8711D" w:rsidRDefault="00B8711D" w:rsidP="00B8711D"/>
  <w:p w14:paraId="1AA69D18" w14:textId="77777777" w:rsidR="00B8711D" w:rsidRDefault="00B87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5DBB8" w14:textId="77777777" w:rsidR="00532D6B" w:rsidRDefault="00532D6B" w:rsidP="00B8711D">
      <w:r>
        <w:separator/>
      </w:r>
    </w:p>
  </w:footnote>
  <w:footnote w:type="continuationSeparator" w:id="0">
    <w:p w14:paraId="0D4385E4" w14:textId="77777777" w:rsidR="00532D6B" w:rsidRDefault="00532D6B" w:rsidP="00B87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59" w:type="dxa"/>
      <w:tblInd w:w="108" w:type="dxa"/>
      <w:tblLayout w:type="fixed"/>
      <w:tblLook w:val="0000" w:firstRow="0" w:lastRow="0" w:firstColumn="0" w:lastColumn="0" w:noHBand="0" w:noVBand="0"/>
    </w:tblPr>
    <w:tblGrid>
      <w:gridCol w:w="1962"/>
      <w:gridCol w:w="8597"/>
    </w:tblGrid>
    <w:tr w:rsidR="00B8711D" w:rsidRPr="000028C5" w14:paraId="375EB3CF" w14:textId="77777777" w:rsidTr="001F3DE1">
      <w:trPr>
        <w:trHeight w:val="52"/>
      </w:trPr>
      <w:tc>
        <w:tcPr>
          <w:tcW w:w="1962" w:type="dxa"/>
          <w:vAlign w:val="center"/>
        </w:tcPr>
        <w:p w14:paraId="21F66FB1" w14:textId="77777777" w:rsidR="00B8711D" w:rsidRPr="000028C5" w:rsidRDefault="00B8711D" w:rsidP="00B8711D">
          <w:pPr>
            <w:pStyle w:val="Header"/>
            <w:jc w:val="center"/>
          </w:pPr>
          <w:bookmarkStart w:id="0" w:name="_Hlk138854379"/>
          <w:r w:rsidRPr="000028C5">
            <w:rPr>
              <w:noProof/>
            </w:rPr>
            <w:drawing>
              <wp:anchor distT="0" distB="0" distL="114300" distR="114300" simplePos="0" relativeHeight="251620864" behindDoc="0" locked="1" layoutInCell="1" allowOverlap="1" wp14:anchorId="50E597A2" wp14:editId="12F6FC25">
                <wp:simplePos x="0" y="0"/>
                <wp:positionH relativeFrom="leftMargin">
                  <wp:posOffset>-649605</wp:posOffset>
                </wp:positionH>
                <wp:positionV relativeFrom="topMargin">
                  <wp:posOffset>-302895</wp:posOffset>
                </wp:positionV>
                <wp:extent cx="1000125" cy="1002665"/>
                <wp:effectExtent l="0" t="0" r="0" b="0"/>
                <wp:wrapNone/>
                <wp:docPr id="1021692152" name="Picture 1021692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_foaie cu antet-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0125" cy="1002665"/>
                        </a:xfrm>
                        <a:prstGeom prst="rect">
                          <a:avLst/>
                        </a:prstGeom>
                      </pic:spPr>
                    </pic:pic>
                  </a:graphicData>
                </a:graphic>
                <wp14:sizeRelH relativeFrom="page">
                  <wp14:pctWidth>0</wp14:pctWidth>
                </wp14:sizeRelH>
                <wp14:sizeRelV relativeFrom="page">
                  <wp14:pctHeight>0</wp14:pctHeight>
                </wp14:sizeRelV>
              </wp:anchor>
            </w:drawing>
          </w:r>
          <w:r w:rsidRPr="000028C5">
            <w:rPr>
              <w:noProof/>
            </w:rPr>
            <w:drawing>
              <wp:anchor distT="0" distB="0" distL="114300" distR="114300" simplePos="0" relativeHeight="251617792" behindDoc="0" locked="1" layoutInCell="1" allowOverlap="1" wp14:anchorId="2833C633" wp14:editId="65475330">
                <wp:simplePos x="0" y="0"/>
                <wp:positionH relativeFrom="column">
                  <wp:posOffset>721995</wp:posOffset>
                </wp:positionH>
                <wp:positionV relativeFrom="page">
                  <wp:posOffset>-446405</wp:posOffset>
                </wp:positionV>
                <wp:extent cx="4723130" cy="802640"/>
                <wp:effectExtent l="0" t="0" r="0" b="0"/>
                <wp:wrapNone/>
                <wp:docPr id="1037868729" name="Picture 1037868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foaie cu antet-03.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723130" cy="802640"/>
                        </a:xfrm>
                        <a:prstGeom prst="rect">
                          <a:avLst/>
                        </a:prstGeom>
                      </pic:spPr>
                    </pic:pic>
                  </a:graphicData>
                </a:graphic>
                <wp14:sizeRelH relativeFrom="page">
                  <wp14:pctWidth>0</wp14:pctWidth>
                </wp14:sizeRelH>
                <wp14:sizeRelV relativeFrom="page">
                  <wp14:pctHeight>0</wp14:pctHeight>
                </wp14:sizeRelV>
              </wp:anchor>
            </w:drawing>
          </w:r>
        </w:p>
      </w:tc>
      <w:tc>
        <w:tcPr>
          <w:tcW w:w="8597" w:type="dxa"/>
          <w:vAlign w:val="center"/>
        </w:tcPr>
        <w:p w14:paraId="062793D3" w14:textId="77777777" w:rsidR="00B8711D" w:rsidRPr="000028C5" w:rsidRDefault="00B8711D" w:rsidP="00B8711D">
          <w:pPr>
            <w:pStyle w:val="Header"/>
            <w:jc w:val="center"/>
          </w:pPr>
        </w:p>
      </w:tc>
    </w:tr>
    <w:bookmarkEnd w:id="0"/>
  </w:tbl>
  <w:p w14:paraId="4724E1D8" w14:textId="77777777" w:rsidR="00B8711D" w:rsidRDefault="00B8711D" w:rsidP="00B8711D">
    <w:pPr>
      <w:pStyle w:val="Header"/>
      <w:jc w:val="center"/>
    </w:pPr>
  </w:p>
  <w:p w14:paraId="6CF8E68B" w14:textId="77777777" w:rsidR="00B8711D" w:rsidRDefault="00B8711D" w:rsidP="00B8711D"/>
  <w:p w14:paraId="23B162DA" w14:textId="77777777" w:rsidR="00B8711D" w:rsidRDefault="00B8711D" w:rsidP="00B8711D"/>
  <w:p w14:paraId="6729FE83" w14:textId="77777777" w:rsidR="00B8711D" w:rsidRDefault="00B87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5167331" o:spid="_x0000_i1025" type="#_x0000_t75" style="width:11.25pt;height:11.25pt;visibility:visible;mso-wrap-style:square" o:bullet="t">
        <v:imagedata r:id="rId1" o:title=""/>
      </v:shape>
    </w:pict>
  </w:numPicBullet>
  <w:numPicBullet w:numPicBulletId="1">
    <w:pict>
      <v:shape id="_x0000_i1026" type="#_x0000_t75" style="width:11.25pt;height:11.25pt" o:bullet="t">
        <v:imagedata r:id="rId2" o:title="mso827F"/>
      </v:shape>
    </w:pict>
  </w:numPicBullet>
  <w:abstractNum w:abstractNumId="0" w15:restartNumberingAfterBreak="0">
    <w:nsid w:val="00D34EB1"/>
    <w:multiLevelType w:val="hybridMultilevel"/>
    <w:tmpl w:val="70A6F4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C66B19"/>
    <w:multiLevelType w:val="hybridMultilevel"/>
    <w:tmpl w:val="4EDA965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DD57CE"/>
    <w:multiLevelType w:val="hybridMultilevel"/>
    <w:tmpl w:val="7A6E747E"/>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149C6A06"/>
    <w:multiLevelType w:val="hybridMultilevel"/>
    <w:tmpl w:val="1BCCBE2E"/>
    <w:lvl w:ilvl="0" w:tplc="04180011">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4FF34D8"/>
    <w:multiLevelType w:val="hybridMultilevel"/>
    <w:tmpl w:val="8C38BDE8"/>
    <w:lvl w:ilvl="0" w:tplc="04090007">
      <w:start w:val="1"/>
      <w:numFmt w:val="bullet"/>
      <w:lvlText w:val=""/>
      <w:lvlPicBulletId w:val="1"/>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start w:val="1"/>
      <w:numFmt w:val="bullet"/>
      <w:lvlText w:val="o"/>
      <w:lvlJc w:val="left"/>
      <w:pPr>
        <w:ind w:left="4050" w:hanging="360"/>
      </w:pPr>
      <w:rPr>
        <w:rFonts w:ascii="Courier New" w:hAnsi="Courier New" w:cs="Courier New" w:hint="default"/>
      </w:rPr>
    </w:lvl>
    <w:lvl w:ilvl="5" w:tplc="04090005">
      <w:start w:val="1"/>
      <w:numFmt w:val="bullet"/>
      <w:lvlText w:val=""/>
      <w:lvlJc w:val="left"/>
      <w:pPr>
        <w:ind w:left="4770" w:hanging="360"/>
      </w:pPr>
      <w:rPr>
        <w:rFonts w:ascii="Wingdings" w:hAnsi="Wingdings" w:hint="default"/>
      </w:rPr>
    </w:lvl>
    <w:lvl w:ilvl="6" w:tplc="04090001">
      <w:start w:val="1"/>
      <w:numFmt w:val="bullet"/>
      <w:lvlText w:val=""/>
      <w:lvlJc w:val="left"/>
      <w:pPr>
        <w:ind w:left="5490" w:hanging="360"/>
      </w:pPr>
      <w:rPr>
        <w:rFonts w:ascii="Symbol" w:hAnsi="Symbol" w:hint="default"/>
      </w:rPr>
    </w:lvl>
    <w:lvl w:ilvl="7" w:tplc="04090003">
      <w:start w:val="1"/>
      <w:numFmt w:val="bullet"/>
      <w:lvlText w:val="o"/>
      <w:lvlJc w:val="left"/>
      <w:pPr>
        <w:ind w:left="6210" w:hanging="360"/>
      </w:pPr>
      <w:rPr>
        <w:rFonts w:ascii="Courier New" w:hAnsi="Courier New" w:cs="Courier New" w:hint="default"/>
      </w:rPr>
    </w:lvl>
    <w:lvl w:ilvl="8" w:tplc="04090005">
      <w:start w:val="1"/>
      <w:numFmt w:val="bullet"/>
      <w:lvlText w:val=""/>
      <w:lvlJc w:val="left"/>
      <w:pPr>
        <w:ind w:left="6930" w:hanging="360"/>
      </w:pPr>
      <w:rPr>
        <w:rFonts w:ascii="Wingdings" w:hAnsi="Wingdings" w:hint="default"/>
      </w:rPr>
    </w:lvl>
  </w:abstractNum>
  <w:abstractNum w:abstractNumId="5" w15:restartNumberingAfterBreak="0">
    <w:nsid w:val="16572DB6"/>
    <w:multiLevelType w:val="hybridMultilevel"/>
    <w:tmpl w:val="67664A34"/>
    <w:lvl w:ilvl="0" w:tplc="067893BA">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19D3CF1"/>
    <w:multiLevelType w:val="hybridMultilevel"/>
    <w:tmpl w:val="3FD2AC6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2D44C5A"/>
    <w:multiLevelType w:val="hybridMultilevel"/>
    <w:tmpl w:val="D8E68F6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ECC0A26"/>
    <w:multiLevelType w:val="hybridMultilevel"/>
    <w:tmpl w:val="E8BE8488"/>
    <w:lvl w:ilvl="0" w:tplc="50261332">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9" w15:restartNumberingAfterBreak="0">
    <w:nsid w:val="324826F1"/>
    <w:multiLevelType w:val="hybridMultilevel"/>
    <w:tmpl w:val="BE30D6B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7525BC4"/>
    <w:multiLevelType w:val="hybridMultilevel"/>
    <w:tmpl w:val="F19C9E5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FC27EAA"/>
    <w:multiLevelType w:val="hybridMultilevel"/>
    <w:tmpl w:val="1A22CD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582E3636"/>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3" w15:restartNumberingAfterBreak="0">
    <w:nsid w:val="59A71F96"/>
    <w:multiLevelType w:val="hybridMultilevel"/>
    <w:tmpl w:val="CE2855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5B43628A"/>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5" w15:restartNumberingAfterBreak="0">
    <w:nsid w:val="633F3EAE"/>
    <w:multiLevelType w:val="hybridMultilevel"/>
    <w:tmpl w:val="492A352E"/>
    <w:lvl w:ilvl="0" w:tplc="06287DF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78BD40A6"/>
    <w:multiLevelType w:val="hybridMultilevel"/>
    <w:tmpl w:val="4EDA96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CDC4B7B"/>
    <w:multiLevelType w:val="hybridMultilevel"/>
    <w:tmpl w:val="EEE8EEA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72422096">
    <w:abstractNumId w:val="3"/>
  </w:num>
  <w:num w:numId="2" w16cid:durableId="617445303">
    <w:abstractNumId w:val="7"/>
  </w:num>
  <w:num w:numId="3" w16cid:durableId="222058856">
    <w:abstractNumId w:val="12"/>
  </w:num>
  <w:num w:numId="4" w16cid:durableId="1520698462">
    <w:abstractNumId w:val="14"/>
  </w:num>
  <w:num w:numId="5" w16cid:durableId="145556695">
    <w:abstractNumId w:val="13"/>
  </w:num>
  <w:num w:numId="6" w16cid:durableId="270279339">
    <w:abstractNumId w:val="5"/>
  </w:num>
  <w:num w:numId="7" w16cid:durableId="1023753065">
    <w:abstractNumId w:val="15"/>
  </w:num>
  <w:num w:numId="8" w16cid:durableId="1095638232">
    <w:abstractNumId w:val="2"/>
  </w:num>
  <w:num w:numId="9" w16cid:durableId="1869902498">
    <w:abstractNumId w:val="16"/>
  </w:num>
  <w:num w:numId="10" w16cid:durableId="667370161">
    <w:abstractNumId w:val="10"/>
  </w:num>
  <w:num w:numId="11" w16cid:durableId="231040179">
    <w:abstractNumId w:val="17"/>
  </w:num>
  <w:num w:numId="12" w16cid:durableId="62878887">
    <w:abstractNumId w:val="1"/>
  </w:num>
  <w:num w:numId="13" w16cid:durableId="2007781890">
    <w:abstractNumId w:val="9"/>
  </w:num>
  <w:num w:numId="14" w16cid:durableId="1068116857">
    <w:abstractNumId w:val="11"/>
  </w:num>
  <w:num w:numId="15" w16cid:durableId="915479422">
    <w:abstractNumId w:val="8"/>
  </w:num>
  <w:num w:numId="16" w16cid:durableId="1817406273">
    <w:abstractNumId w:val="4"/>
  </w:num>
  <w:num w:numId="17" w16cid:durableId="1379941187">
    <w:abstractNumId w:val="0"/>
  </w:num>
  <w:num w:numId="18" w16cid:durableId="9331251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11D"/>
    <w:rsid w:val="00022E5A"/>
    <w:rsid w:val="00023011"/>
    <w:rsid w:val="00032AA5"/>
    <w:rsid w:val="00033668"/>
    <w:rsid w:val="00036F70"/>
    <w:rsid w:val="000427B2"/>
    <w:rsid w:val="00054C44"/>
    <w:rsid w:val="00056A1A"/>
    <w:rsid w:val="000654F6"/>
    <w:rsid w:val="00067075"/>
    <w:rsid w:val="000770FD"/>
    <w:rsid w:val="0009701C"/>
    <w:rsid w:val="000A0D58"/>
    <w:rsid w:val="000A775D"/>
    <w:rsid w:val="000C198B"/>
    <w:rsid w:val="000C5201"/>
    <w:rsid w:val="000C55E4"/>
    <w:rsid w:val="000C7F87"/>
    <w:rsid w:val="000D28B9"/>
    <w:rsid w:val="000E6C2A"/>
    <w:rsid w:val="00103338"/>
    <w:rsid w:val="001134CD"/>
    <w:rsid w:val="001322BF"/>
    <w:rsid w:val="00141BBE"/>
    <w:rsid w:val="00171885"/>
    <w:rsid w:val="001777A7"/>
    <w:rsid w:val="001829C1"/>
    <w:rsid w:val="00186440"/>
    <w:rsid w:val="00186DA2"/>
    <w:rsid w:val="00187FF5"/>
    <w:rsid w:val="001A20EA"/>
    <w:rsid w:val="001A59D9"/>
    <w:rsid w:val="001A6786"/>
    <w:rsid w:val="001B0B35"/>
    <w:rsid w:val="001B2B1C"/>
    <w:rsid w:val="001C573C"/>
    <w:rsid w:val="001C613F"/>
    <w:rsid w:val="001C7367"/>
    <w:rsid w:val="001D0065"/>
    <w:rsid w:val="001D4577"/>
    <w:rsid w:val="001D52AA"/>
    <w:rsid w:val="001D7E18"/>
    <w:rsid w:val="001E56F0"/>
    <w:rsid w:val="001E5A70"/>
    <w:rsid w:val="001F3DE1"/>
    <w:rsid w:val="00214259"/>
    <w:rsid w:val="002337C5"/>
    <w:rsid w:val="00240819"/>
    <w:rsid w:val="00251BDC"/>
    <w:rsid w:val="00270A91"/>
    <w:rsid w:val="00271DB4"/>
    <w:rsid w:val="00271FEC"/>
    <w:rsid w:val="002738DA"/>
    <w:rsid w:val="00275515"/>
    <w:rsid w:val="00280509"/>
    <w:rsid w:val="002916AB"/>
    <w:rsid w:val="002930C3"/>
    <w:rsid w:val="002B3D92"/>
    <w:rsid w:val="002B47F9"/>
    <w:rsid w:val="002C3F08"/>
    <w:rsid w:val="002D4AEC"/>
    <w:rsid w:val="002F02DD"/>
    <w:rsid w:val="002F17AB"/>
    <w:rsid w:val="002F6AE8"/>
    <w:rsid w:val="002F7FAC"/>
    <w:rsid w:val="0030340B"/>
    <w:rsid w:val="0031397E"/>
    <w:rsid w:val="0031470E"/>
    <w:rsid w:val="003440AC"/>
    <w:rsid w:val="00351985"/>
    <w:rsid w:val="00354E02"/>
    <w:rsid w:val="003765D0"/>
    <w:rsid w:val="003978AF"/>
    <w:rsid w:val="003B1205"/>
    <w:rsid w:val="003B1CD0"/>
    <w:rsid w:val="003B63E8"/>
    <w:rsid w:val="003C2C86"/>
    <w:rsid w:val="003C61D7"/>
    <w:rsid w:val="003D4F4D"/>
    <w:rsid w:val="003D5743"/>
    <w:rsid w:val="003E15DC"/>
    <w:rsid w:val="003E7D3B"/>
    <w:rsid w:val="003F73D2"/>
    <w:rsid w:val="00400E12"/>
    <w:rsid w:val="004016AB"/>
    <w:rsid w:val="00401E15"/>
    <w:rsid w:val="00410F02"/>
    <w:rsid w:val="004126DB"/>
    <w:rsid w:val="0042024C"/>
    <w:rsid w:val="00420420"/>
    <w:rsid w:val="00420CF7"/>
    <w:rsid w:val="00455D63"/>
    <w:rsid w:val="00457B93"/>
    <w:rsid w:val="004672BE"/>
    <w:rsid w:val="00471CFF"/>
    <w:rsid w:val="004729C6"/>
    <w:rsid w:val="00475E61"/>
    <w:rsid w:val="00477843"/>
    <w:rsid w:val="0049148A"/>
    <w:rsid w:val="004924EE"/>
    <w:rsid w:val="004A1694"/>
    <w:rsid w:val="004C1050"/>
    <w:rsid w:val="004F3256"/>
    <w:rsid w:val="004F74B8"/>
    <w:rsid w:val="00512751"/>
    <w:rsid w:val="00515879"/>
    <w:rsid w:val="00517AC0"/>
    <w:rsid w:val="00521A79"/>
    <w:rsid w:val="0053006F"/>
    <w:rsid w:val="00530B97"/>
    <w:rsid w:val="00532D6B"/>
    <w:rsid w:val="00535D9E"/>
    <w:rsid w:val="00556B14"/>
    <w:rsid w:val="00577615"/>
    <w:rsid w:val="00581759"/>
    <w:rsid w:val="00583EA6"/>
    <w:rsid w:val="00585C3C"/>
    <w:rsid w:val="005A33F8"/>
    <w:rsid w:val="005B5DFB"/>
    <w:rsid w:val="005D7BF2"/>
    <w:rsid w:val="005E14F0"/>
    <w:rsid w:val="005F0B82"/>
    <w:rsid w:val="005F211C"/>
    <w:rsid w:val="005F2B36"/>
    <w:rsid w:val="00600F77"/>
    <w:rsid w:val="006120D8"/>
    <w:rsid w:val="00617429"/>
    <w:rsid w:val="00626085"/>
    <w:rsid w:val="00636B9C"/>
    <w:rsid w:val="006508E8"/>
    <w:rsid w:val="00662E45"/>
    <w:rsid w:val="00663D6D"/>
    <w:rsid w:val="00666A77"/>
    <w:rsid w:val="00667381"/>
    <w:rsid w:val="00676795"/>
    <w:rsid w:val="00677BCB"/>
    <w:rsid w:val="00684D4D"/>
    <w:rsid w:val="00686E9A"/>
    <w:rsid w:val="00690CB1"/>
    <w:rsid w:val="006967FB"/>
    <w:rsid w:val="006A152A"/>
    <w:rsid w:val="006B29FB"/>
    <w:rsid w:val="006C14ED"/>
    <w:rsid w:val="006D4005"/>
    <w:rsid w:val="00701279"/>
    <w:rsid w:val="007143C9"/>
    <w:rsid w:val="00716340"/>
    <w:rsid w:val="00726513"/>
    <w:rsid w:val="00726974"/>
    <w:rsid w:val="00726DCB"/>
    <w:rsid w:val="007366E1"/>
    <w:rsid w:val="00744992"/>
    <w:rsid w:val="00744D14"/>
    <w:rsid w:val="00746378"/>
    <w:rsid w:val="00755E35"/>
    <w:rsid w:val="0076099C"/>
    <w:rsid w:val="007852FB"/>
    <w:rsid w:val="00786DED"/>
    <w:rsid w:val="007873A1"/>
    <w:rsid w:val="007A0CD1"/>
    <w:rsid w:val="007A308E"/>
    <w:rsid w:val="007A766D"/>
    <w:rsid w:val="007D21B3"/>
    <w:rsid w:val="007D5038"/>
    <w:rsid w:val="007E171C"/>
    <w:rsid w:val="007E75C5"/>
    <w:rsid w:val="00810AD2"/>
    <w:rsid w:val="0081307E"/>
    <w:rsid w:val="00821430"/>
    <w:rsid w:val="008222EC"/>
    <w:rsid w:val="00832148"/>
    <w:rsid w:val="00836683"/>
    <w:rsid w:val="0084562D"/>
    <w:rsid w:val="00851C5C"/>
    <w:rsid w:val="00864ACA"/>
    <w:rsid w:val="00865322"/>
    <w:rsid w:val="008702BC"/>
    <w:rsid w:val="008818B0"/>
    <w:rsid w:val="00884C90"/>
    <w:rsid w:val="00887A12"/>
    <w:rsid w:val="008919C9"/>
    <w:rsid w:val="00893A07"/>
    <w:rsid w:val="008969C4"/>
    <w:rsid w:val="008A08FD"/>
    <w:rsid w:val="008A5359"/>
    <w:rsid w:val="008B76A5"/>
    <w:rsid w:val="008C227F"/>
    <w:rsid w:val="008C3511"/>
    <w:rsid w:val="008C3E1B"/>
    <w:rsid w:val="008E0586"/>
    <w:rsid w:val="008E693F"/>
    <w:rsid w:val="0091319A"/>
    <w:rsid w:val="00922368"/>
    <w:rsid w:val="00927EBC"/>
    <w:rsid w:val="0094722B"/>
    <w:rsid w:val="00954385"/>
    <w:rsid w:val="00960562"/>
    <w:rsid w:val="00992467"/>
    <w:rsid w:val="009A4CFD"/>
    <w:rsid w:val="009C4740"/>
    <w:rsid w:val="009C4FBC"/>
    <w:rsid w:val="009C5AA0"/>
    <w:rsid w:val="009D524B"/>
    <w:rsid w:val="009E2E45"/>
    <w:rsid w:val="009E6AD6"/>
    <w:rsid w:val="00A127A5"/>
    <w:rsid w:val="00A16EDB"/>
    <w:rsid w:val="00A23616"/>
    <w:rsid w:val="00A24109"/>
    <w:rsid w:val="00A41739"/>
    <w:rsid w:val="00A56F58"/>
    <w:rsid w:val="00A67FA2"/>
    <w:rsid w:val="00A71D27"/>
    <w:rsid w:val="00A72AAD"/>
    <w:rsid w:val="00A73B4D"/>
    <w:rsid w:val="00A80CF6"/>
    <w:rsid w:val="00A85B93"/>
    <w:rsid w:val="00A91A3F"/>
    <w:rsid w:val="00AC1CCC"/>
    <w:rsid w:val="00AE4951"/>
    <w:rsid w:val="00AF41EA"/>
    <w:rsid w:val="00B00BC1"/>
    <w:rsid w:val="00B173A2"/>
    <w:rsid w:val="00B2603F"/>
    <w:rsid w:val="00B36F2A"/>
    <w:rsid w:val="00B46E49"/>
    <w:rsid w:val="00B55B14"/>
    <w:rsid w:val="00B62F3F"/>
    <w:rsid w:val="00B76638"/>
    <w:rsid w:val="00B8711D"/>
    <w:rsid w:val="00BA102E"/>
    <w:rsid w:val="00BA1EFD"/>
    <w:rsid w:val="00BB4266"/>
    <w:rsid w:val="00BC3B2C"/>
    <w:rsid w:val="00BD1A1A"/>
    <w:rsid w:val="00BE2E7A"/>
    <w:rsid w:val="00BF2ADF"/>
    <w:rsid w:val="00C00739"/>
    <w:rsid w:val="00C05C96"/>
    <w:rsid w:val="00C10CA0"/>
    <w:rsid w:val="00C1216D"/>
    <w:rsid w:val="00C2164C"/>
    <w:rsid w:val="00C302F0"/>
    <w:rsid w:val="00C443EF"/>
    <w:rsid w:val="00C50BF5"/>
    <w:rsid w:val="00C90D78"/>
    <w:rsid w:val="00C93940"/>
    <w:rsid w:val="00C9759B"/>
    <w:rsid w:val="00CA7A07"/>
    <w:rsid w:val="00CB758E"/>
    <w:rsid w:val="00CC5659"/>
    <w:rsid w:val="00CC5C5B"/>
    <w:rsid w:val="00CE5127"/>
    <w:rsid w:val="00CF307A"/>
    <w:rsid w:val="00D03686"/>
    <w:rsid w:val="00D10434"/>
    <w:rsid w:val="00D31E27"/>
    <w:rsid w:val="00D3240F"/>
    <w:rsid w:val="00D3691D"/>
    <w:rsid w:val="00D4132B"/>
    <w:rsid w:val="00D43D85"/>
    <w:rsid w:val="00D52359"/>
    <w:rsid w:val="00D554F9"/>
    <w:rsid w:val="00D75940"/>
    <w:rsid w:val="00D86EDE"/>
    <w:rsid w:val="00D933BB"/>
    <w:rsid w:val="00D945E8"/>
    <w:rsid w:val="00DB5407"/>
    <w:rsid w:val="00DD02E7"/>
    <w:rsid w:val="00DE64BD"/>
    <w:rsid w:val="00DF3BE7"/>
    <w:rsid w:val="00DF3D88"/>
    <w:rsid w:val="00DF6285"/>
    <w:rsid w:val="00DF6C6E"/>
    <w:rsid w:val="00E10587"/>
    <w:rsid w:val="00E13E08"/>
    <w:rsid w:val="00E26DAB"/>
    <w:rsid w:val="00E36774"/>
    <w:rsid w:val="00E4041A"/>
    <w:rsid w:val="00E43289"/>
    <w:rsid w:val="00E664BE"/>
    <w:rsid w:val="00E677DA"/>
    <w:rsid w:val="00E76F22"/>
    <w:rsid w:val="00E80DC1"/>
    <w:rsid w:val="00E86801"/>
    <w:rsid w:val="00E87FE7"/>
    <w:rsid w:val="00EA27F5"/>
    <w:rsid w:val="00EB302F"/>
    <w:rsid w:val="00EC19A5"/>
    <w:rsid w:val="00EE3536"/>
    <w:rsid w:val="00EF3F76"/>
    <w:rsid w:val="00EF6A6F"/>
    <w:rsid w:val="00F123FE"/>
    <w:rsid w:val="00F3471F"/>
    <w:rsid w:val="00F467F3"/>
    <w:rsid w:val="00F519D6"/>
    <w:rsid w:val="00F54720"/>
    <w:rsid w:val="00F632D8"/>
    <w:rsid w:val="00F6559B"/>
    <w:rsid w:val="00F70779"/>
    <w:rsid w:val="00F81350"/>
    <w:rsid w:val="00F81365"/>
    <w:rsid w:val="00F82EE7"/>
    <w:rsid w:val="00F86D9D"/>
    <w:rsid w:val="00F95331"/>
    <w:rsid w:val="00FB0B5C"/>
    <w:rsid w:val="00FE7E95"/>
    <w:rsid w:val="00FF1A9D"/>
    <w:rsid w:val="00FF4A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5EF83"/>
  <w15:chartTrackingRefBased/>
  <w15:docId w15:val="{DCE79623-BF5A-4BA9-B5B1-D635538CC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1D"/>
    <w:pPr>
      <w:widowControl w:val="0"/>
      <w:autoSpaceDE w:val="0"/>
      <w:autoSpaceDN w:val="0"/>
      <w:spacing w:after="0" w:line="240" w:lineRule="auto"/>
    </w:pPr>
    <w:rPr>
      <w:rFonts w:ascii="Arial" w:eastAsia="Arial" w:hAnsi="Arial" w:cs="Arial"/>
      <w:lang w:val="ro-RO"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
    <w:basedOn w:val="Normal"/>
    <w:link w:val="ListParagraphChar"/>
    <w:uiPriority w:val="34"/>
    <w:qFormat/>
    <w:rsid w:val="00B8711D"/>
    <w:pPr>
      <w:ind w:left="720"/>
      <w:contextualSpacing/>
    </w:pPr>
  </w:style>
  <w:style w:type="character" w:styleId="Hyperlink">
    <w:name w:val="Hyperlink"/>
    <w:basedOn w:val="DefaultParagraphFont"/>
    <w:uiPriority w:val="99"/>
    <w:unhideWhenUsed/>
    <w:rsid w:val="00B8711D"/>
    <w:rPr>
      <w:color w:val="0563C1" w:themeColor="hyperlink"/>
      <w:u w:val="single"/>
    </w:rPr>
  </w:style>
  <w:style w:type="character" w:customStyle="1" w:styleId="ListParagraphChar">
    <w:name w:val="List Paragraph Char"/>
    <w:aliases w:val="Forth level Char"/>
    <w:link w:val="ListParagraph"/>
    <w:uiPriority w:val="34"/>
    <w:locked/>
    <w:rsid w:val="00B8711D"/>
    <w:rPr>
      <w:rFonts w:ascii="Arial" w:eastAsia="Arial" w:hAnsi="Arial" w:cs="Arial"/>
      <w:lang w:val="ro-RO" w:eastAsia="ro-RO" w:bidi="ro-RO"/>
    </w:rPr>
  </w:style>
  <w:style w:type="paragraph" w:styleId="NormalWeb">
    <w:name w:val="Normal (Web)"/>
    <w:basedOn w:val="Normal"/>
    <w:uiPriority w:val="99"/>
    <w:unhideWhenUsed/>
    <w:rsid w:val="00B8711D"/>
    <w:pPr>
      <w:widowControl/>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paragraph" w:styleId="Header">
    <w:name w:val="header"/>
    <w:basedOn w:val="Normal"/>
    <w:link w:val="HeaderChar"/>
    <w:uiPriority w:val="99"/>
    <w:unhideWhenUsed/>
    <w:rsid w:val="00B8711D"/>
    <w:pPr>
      <w:tabs>
        <w:tab w:val="center" w:pos="4680"/>
        <w:tab w:val="right" w:pos="9360"/>
      </w:tabs>
    </w:pPr>
  </w:style>
  <w:style w:type="character" w:customStyle="1" w:styleId="HeaderChar">
    <w:name w:val="Header Char"/>
    <w:basedOn w:val="DefaultParagraphFont"/>
    <w:link w:val="Header"/>
    <w:uiPriority w:val="99"/>
    <w:rsid w:val="00B8711D"/>
    <w:rPr>
      <w:rFonts w:ascii="Arial" w:eastAsia="Arial" w:hAnsi="Arial" w:cs="Arial"/>
      <w:lang w:val="ro-RO" w:eastAsia="ro-RO" w:bidi="ro-RO"/>
    </w:rPr>
  </w:style>
  <w:style w:type="paragraph" w:styleId="Footer">
    <w:name w:val="footer"/>
    <w:basedOn w:val="Normal"/>
    <w:link w:val="FooterChar"/>
    <w:uiPriority w:val="99"/>
    <w:unhideWhenUsed/>
    <w:rsid w:val="00B8711D"/>
    <w:pPr>
      <w:tabs>
        <w:tab w:val="center" w:pos="4680"/>
        <w:tab w:val="right" w:pos="9360"/>
      </w:tabs>
    </w:pPr>
  </w:style>
  <w:style w:type="character" w:customStyle="1" w:styleId="FooterChar">
    <w:name w:val="Footer Char"/>
    <w:basedOn w:val="DefaultParagraphFont"/>
    <w:link w:val="Footer"/>
    <w:uiPriority w:val="99"/>
    <w:rsid w:val="00B8711D"/>
    <w:rPr>
      <w:rFonts w:ascii="Arial" w:eastAsia="Arial" w:hAnsi="Arial" w:cs="Arial"/>
      <w:lang w:val="ro-RO" w:eastAsia="ro-RO" w:bidi="ro-RO"/>
    </w:rPr>
  </w:style>
  <w:style w:type="character" w:styleId="UnresolvedMention">
    <w:name w:val="Unresolved Mention"/>
    <w:basedOn w:val="DefaultParagraphFont"/>
    <w:uiPriority w:val="99"/>
    <w:semiHidden/>
    <w:unhideWhenUsed/>
    <w:rsid w:val="00DD02E7"/>
    <w:rPr>
      <w:color w:val="605E5C"/>
      <w:shd w:val="clear" w:color="auto" w:fill="E1DFDD"/>
    </w:rPr>
  </w:style>
  <w:style w:type="paragraph" w:styleId="NoSpacing">
    <w:name w:val="No Spacing"/>
    <w:uiPriority w:val="1"/>
    <w:qFormat/>
    <w:rsid w:val="00684D4D"/>
    <w:pPr>
      <w:widowControl w:val="0"/>
      <w:autoSpaceDE w:val="0"/>
      <w:autoSpaceDN w:val="0"/>
      <w:spacing w:after="0" w:line="240" w:lineRule="auto"/>
    </w:pPr>
    <w:rPr>
      <w:rFonts w:ascii="Arial" w:eastAsia="Arial" w:hAnsi="Arial" w:cs="Arial"/>
      <w:lang w:val="ro-RO" w:eastAsia="ro-RO" w:bidi="ro-RO"/>
    </w:rPr>
  </w:style>
  <w:style w:type="character" w:customStyle="1" w:styleId="tli1">
    <w:name w:val="tli1"/>
    <w:rsid w:val="00BB4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57194">
      <w:bodyDiv w:val="1"/>
      <w:marLeft w:val="0"/>
      <w:marRight w:val="0"/>
      <w:marTop w:val="0"/>
      <w:marBottom w:val="0"/>
      <w:divBdr>
        <w:top w:val="none" w:sz="0" w:space="0" w:color="auto"/>
        <w:left w:val="none" w:sz="0" w:space="0" w:color="auto"/>
        <w:bottom w:val="none" w:sz="0" w:space="0" w:color="auto"/>
        <w:right w:val="none" w:sz="0" w:space="0" w:color="auto"/>
      </w:divBdr>
      <w:divsChild>
        <w:div w:id="2117014337">
          <w:marLeft w:val="-225"/>
          <w:marRight w:val="-225"/>
          <w:marTop w:val="0"/>
          <w:marBottom w:val="150"/>
          <w:divBdr>
            <w:top w:val="none" w:sz="0" w:space="0" w:color="auto"/>
            <w:left w:val="none" w:sz="0" w:space="0" w:color="auto"/>
            <w:bottom w:val="none" w:sz="0" w:space="0" w:color="auto"/>
            <w:right w:val="none" w:sz="0" w:space="0" w:color="auto"/>
          </w:divBdr>
          <w:divsChild>
            <w:div w:id="1790469587">
              <w:marLeft w:val="0"/>
              <w:marRight w:val="0"/>
              <w:marTop w:val="0"/>
              <w:marBottom w:val="0"/>
              <w:divBdr>
                <w:top w:val="none" w:sz="0" w:space="0" w:color="auto"/>
                <w:left w:val="none" w:sz="0" w:space="0" w:color="auto"/>
                <w:bottom w:val="none" w:sz="0" w:space="0" w:color="auto"/>
                <w:right w:val="none" w:sz="0" w:space="0" w:color="auto"/>
              </w:divBdr>
              <w:divsChild>
                <w:div w:id="1342662449">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403528229">
      <w:bodyDiv w:val="1"/>
      <w:marLeft w:val="0"/>
      <w:marRight w:val="0"/>
      <w:marTop w:val="0"/>
      <w:marBottom w:val="0"/>
      <w:divBdr>
        <w:top w:val="none" w:sz="0" w:space="0" w:color="auto"/>
        <w:left w:val="none" w:sz="0" w:space="0" w:color="auto"/>
        <w:bottom w:val="none" w:sz="0" w:space="0" w:color="auto"/>
        <w:right w:val="none" w:sz="0" w:space="0" w:color="auto"/>
      </w:divBdr>
      <w:divsChild>
        <w:div w:id="728262805">
          <w:marLeft w:val="0"/>
          <w:marRight w:val="0"/>
          <w:marTop w:val="45"/>
          <w:marBottom w:val="225"/>
          <w:divBdr>
            <w:top w:val="none" w:sz="0" w:space="0" w:color="auto"/>
            <w:left w:val="none" w:sz="0" w:space="0" w:color="auto"/>
            <w:bottom w:val="none" w:sz="0" w:space="0" w:color="auto"/>
            <w:right w:val="none" w:sz="0" w:space="0" w:color="auto"/>
          </w:divBdr>
          <w:divsChild>
            <w:div w:id="1599634131">
              <w:marLeft w:val="0"/>
              <w:marRight w:val="0"/>
              <w:marTop w:val="0"/>
              <w:marBottom w:val="225"/>
              <w:divBdr>
                <w:top w:val="none" w:sz="0" w:space="0" w:color="auto"/>
                <w:left w:val="none" w:sz="0" w:space="0" w:color="auto"/>
                <w:bottom w:val="none" w:sz="0" w:space="0" w:color="auto"/>
                <w:right w:val="none" w:sz="0" w:space="0" w:color="auto"/>
              </w:divBdr>
              <w:divsChild>
                <w:div w:id="1407725414">
                  <w:marLeft w:val="-225"/>
                  <w:marRight w:val="-225"/>
                  <w:marTop w:val="0"/>
                  <w:marBottom w:val="150"/>
                  <w:divBdr>
                    <w:top w:val="none" w:sz="0" w:space="0" w:color="auto"/>
                    <w:left w:val="none" w:sz="0" w:space="0" w:color="auto"/>
                    <w:bottom w:val="none" w:sz="0" w:space="0" w:color="auto"/>
                    <w:right w:val="none" w:sz="0" w:space="0" w:color="auto"/>
                  </w:divBdr>
                  <w:divsChild>
                    <w:div w:id="676076725">
                      <w:marLeft w:val="0"/>
                      <w:marRight w:val="0"/>
                      <w:marTop w:val="0"/>
                      <w:marBottom w:val="0"/>
                      <w:divBdr>
                        <w:top w:val="none" w:sz="0" w:space="0" w:color="auto"/>
                        <w:left w:val="none" w:sz="0" w:space="0" w:color="auto"/>
                        <w:bottom w:val="none" w:sz="0" w:space="0" w:color="auto"/>
                        <w:right w:val="none" w:sz="0" w:space="0" w:color="auto"/>
                      </w:divBdr>
                      <w:divsChild>
                        <w:div w:id="54075085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sChild>
        </w:div>
      </w:divsChild>
    </w:div>
    <w:div w:id="1012758159">
      <w:bodyDiv w:val="1"/>
      <w:marLeft w:val="0"/>
      <w:marRight w:val="0"/>
      <w:marTop w:val="0"/>
      <w:marBottom w:val="0"/>
      <w:divBdr>
        <w:top w:val="none" w:sz="0" w:space="0" w:color="auto"/>
        <w:left w:val="none" w:sz="0" w:space="0" w:color="auto"/>
        <w:bottom w:val="none" w:sz="0" w:space="0" w:color="auto"/>
        <w:right w:val="none" w:sz="0" w:space="0" w:color="auto"/>
      </w:divBdr>
      <w:divsChild>
        <w:div w:id="1201628582">
          <w:marLeft w:val="-225"/>
          <w:marRight w:val="-225"/>
          <w:marTop w:val="0"/>
          <w:marBottom w:val="150"/>
          <w:divBdr>
            <w:top w:val="none" w:sz="0" w:space="0" w:color="auto"/>
            <w:left w:val="none" w:sz="0" w:space="0" w:color="auto"/>
            <w:bottom w:val="none" w:sz="0" w:space="0" w:color="auto"/>
            <w:right w:val="none" w:sz="0" w:space="0" w:color="auto"/>
          </w:divBdr>
          <w:divsChild>
            <w:div w:id="1927226239">
              <w:marLeft w:val="0"/>
              <w:marRight w:val="0"/>
              <w:marTop w:val="0"/>
              <w:marBottom w:val="0"/>
              <w:divBdr>
                <w:top w:val="none" w:sz="0" w:space="0" w:color="auto"/>
                <w:left w:val="none" w:sz="0" w:space="0" w:color="auto"/>
                <w:bottom w:val="none" w:sz="0" w:space="0" w:color="auto"/>
                <w:right w:val="none" w:sz="0" w:space="0" w:color="auto"/>
              </w:divBdr>
              <w:divsChild>
                <w:div w:id="821123021">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1042173042">
      <w:bodyDiv w:val="1"/>
      <w:marLeft w:val="0"/>
      <w:marRight w:val="0"/>
      <w:marTop w:val="0"/>
      <w:marBottom w:val="0"/>
      <w:divBdr>
        <w:top w:val="none" w:sz="0" w:space="0" w:color="auto"/>
        <w:left w:val="none" w:sz="0" w:space="0" w:color="auto"/>
        <w:bottom w:val="none" w:sz="0" w:space="0" w:color="auto"/>
        <w:right w:val="none" w:sz="0" w:space="0" w:color="auto"/>
      </w:divBdr>
    </w:div>
    <w:div w:id="1283656734">
      <w:bodyDiv w:val="1"/>
      <w:marLeft w:val="0"/>
      <w:marRight w:val="0"/>
      <w:marTop w:val="0"/>
      <w:marBottom w:val="0"/>
      <w:divBdr>
        <w:top w:val="none" w:sz="0" w:space="0" w:color="auto"/>
        <w:left w:val="none" w:sz="0" w:space="0" w:color="auto"/>
        <w:bottom w:val="none" w:sz="0" w:space="0" w:color="auto"/>
        <w:right w:val="none" w:sz="0" w:space="0" w:color="auto"/>
      </w:divBdr>
    </w:div>
    <w:div w:id="1643191156">
      <w:bodyDiv w:val="1"/>
      <w:marLeft w:val="0"/>
      <w:marRight w:val="0"/>
      <w:marTop w:val="0"/>
      <w:marBottom w:val="0"/>
      <w:divBdr>
        <w:top w:val="none" w:sz="0" w:space="0" w:color="auto"/>
        <w:left w:val="none" w:sz="0" w:space="0" w:color="auto"/>
        <w:bottom w:val="none" w:sz="0" w:space="0" w:color="auto"/>
        <w:right w:val="none" w:sz="0" w:space="0" w:color="auto"/>
      </w:divBdr>
      <w:divsChild>
        <w:div w:id="762343355">
          <w:marLeft w:val="0"/>
          <w:marRight w:val="0"/>
          <w:marTop w:val="0"/>
          <w:marBottom w:val="0"/>
          <w:divBdr>
            <w:top w:val="none" w:sz="0" w:space="0" w:color="auto"/>
            <w:left w:val="none" w:sz="0" w:space="0" w:color="auto"/>
            <w:bottom w:val="none" w:sz="0" w:space="0" w:color="auto"/>
            <w:right w:val="none" w:sz="0" w:space="0" w:color="auto"/>
          </w:divBdr>
          <w:divsChild>
            <w:div w:id="151240651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izitii@frgimnastica.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frgimnastica.com/public-acquisitions" TargetMode="External"/><Relationship Id="rId4" Type="http://schemas.openxmlformats.org/officeDocument/2006/relationships/settings" Target="settings.xml"/><Relationship Id="rId9" Type="http://schemas.openxmlformats.org/officeDocument/2006/relationships/hyperlink" Target="mailto:achizitii@frgimnastica.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simplific.ro" TargetMode="External"/><Relationship Id="rId1" Type="http://schemas.openxmlformats.org/officeDocument/2006/relationships/hyperlink" Target="http://www.simplific.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DB27D-F681-459D-AFE7-FED0BC46E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Pages>
  <Words>778</Words>
  <Characters>4438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Valeriu Majina</dc:creator>
  <cp:keywords/>
  <dc:description/>
  <cp:lastModifiedBy>Florin Paduretu</cp:lastModifiedBy>
  <cp:revision>15</cp:revision>
  <dcterms:created xsi:type="dcterms:W3CDTF">2026-07-14T18:00:00Z</dcterms:created>
  <dcterms:modified xsi:type="dcterms:W3CDTF">2026-07-21T16:44:00Z</dcterms:modified>
</cp:coreProperties>
</file>